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FBFAB" w14:textId="77777777" w:rsidR="005501C5" w:rsidRPr="00996E81" w:rsidRDefault="009F1691" w:rsidP="00D66770">
      <w:pPr>
        <w:rPr>
          <w:lang w:val="en-US"/>
        </w:rPr>
      </w:pPr>
      <w:bookmarkStart w:id="0" w:name="_Hlk77332663"/>
      <w:bookmarkEnd w:id="0"/>
      <w:r w:rsidRPr="00996E81">
        <w:rPr>
          <w:lang w:val="en-US"/>
        </w:rPr>
        <w:t xml:space="preserve">  </w:t>
      </w:r>
    </w:p>
    <w:p w14:paraId="5938CCED" w14:textId="77777777" w:rsidR="00FB1044" w:rsidRPr="00996E81" w:rsidRDefault="00FB1044" w:rsidP="00FC3C66">
      <w:pPr>
        <w:jc w:val="center"/>
        <w:rPr>
          <w:lang w:val="en-US"/>
        </w:rPr>
      </w:pPr>
    </w:p>
    <w:p w14:paraId="731A76B6" w14:textId="77777777" w:rsidR="00FB1044" w:rsidRPr="00996E81" w:rsidRDefault="00FB1044" w:rsidP="00D66770">
      <w:pPr>
        <w:jc w:val="left"/>
        <w:rPr>
          <w:lang w:val="en-US"/>
        </w:rPr>
      </w:pPr>
    </w:p>
    <w:p w14:paraId="5949236B" w14:textId="77777777" w:rsidR="00F7574A" w:rsidRPr="00996E81" w:rsidRDefault="00F7574A" w:rsidP="00020415">
      <w:pPr>
        <w:pStyle w:val="StandardWeb"/>
        <w:spacing w:before="0" w:beforeAutospacing="0"/>
        <w:jc w:val="center"/>
        <w:rPr>
          <w:rFonts w:ascii="Arial" w:hAnsi="Arial" w:cs="Arial"/>
          <w:b/>
          <w:bCs/>
          <w:color w:val="808080" w:themeColor="background1" w:themeShade="80"/>
          <w:sz w:val="52"/>
          <w:szCs w:val="36"/>
          <w:lang w:val="en-US"/>
        </w:rPr>
      </w:pPr>
    </w:p>
    <w:p w14:paraId="65E0B116" w14:textId="6D07F756" w:rsidR="009B56D6" w:rsidRPr="00996E81" w:rsidRDefault="009B56D6" w:rsidP="00020415">
      <w:pPr>
        <w:pStyle w:val="StandardWeb"/>
        <w:spacing w:before="0" w:beforeAutospacing="0"/>
        <w:jc w:val="center"/>
        <w:rPr>
          <w:rFonts w:ascii="Arial" w:hAnsi="Arial" w:cs="Arial"/>
          <w:b/>
          <w:bCs/>
          <w:color w:val="BD0E16"/>
          <w:sz w:val="52"/>
          <w:szCs w:val="36"/>
          <w:lang w:val="en-US"/>
        </w:rPr>
      </w:pPr>
      <w:r w:rsidRPr="00996E81">
        <w:rPr>
          <w:rFonts w:ascii="Arial" w:hAnsi="Arial" w:cs="Arial"/>
          <w:b/>
          <w:bCs/>
          <w:color w:val="BD0E16"/>
          <w:sz w:val="52"/>
          <w:szCs w:val="36"/>
          <w:lang w:val="en-US"/>
        </w:rPr>
        <w:t>D</w:t>
      </w:r>
      <w:r w:rsidR="00BE03FB" w:rsidRPr="00996E81">
        <w:rPr>
          <w:rFonts w:ascii="Arial" w:hAnsi="Arial" w:cs="Arial"/>
          <w:b/>
          <w:bCs/>
          <w:color w:val="BD0E16"/>
          <w:sz w:val="52"/>
          <w:szCs w:val="36"/>
          <w:lang w:val="en-US"/>
        </w:rPr>
        <w:t>5.4</w:t>
      </w:r>
      <w:r w:rsidR="00C44CD5" w:rsidRPr="00996E81">
        <w:rPr>
          <w:rFonts w:ascii="Arial" w:hAnsi="Arial" w:cs="Arial"/>
          <w:b/>
          <w:bCs/>
          <w:color w:val="BD0E16"/>
          <w:sz w:val="52"/>
          <w:szCs w:val="36"/>
          <w:lang w:val="en-US"/>
        </w:rPr>
        <w:t xml:space="preserve"> Appendix </w:t>
      </w:r>
      <w:r w:rsidR="0042148B" w:rsidRPr="00996E81">
        <w:rPr>
          <w:rFonts w:ascii="Arial" w:hAnsi="Arial" w:cs="Arial"/>
          <w:b/>
          <w:color w:val="BD0E16"/>
          <w:sz w:val="52"/>
          <w:szCs w:val="36"/>
          <w:lang w:val="en-US"/>
        </w:rPr>
        <w:t>C</w:t>
      </w:r>
    </w:p>
    <w:p w14:paraId="77F68470" w14:textId="75163B67" w:rsidR="007A6741" w:rsidRPr="00996E81" w:rsidRDefault="00C44CD5" w:rsidP="00FC3C66">
      <w:pPr>
        <w:pStyle w:val="StandardWeb"/>
        <w:spacing w:before="0" w:beforeAutospacing="0"/>
        <w:jc w:val="center"/>
        <w:rPr>
          <w:rFonts w:ascii="Arial" w:hAnsi="Arial" w:cs="Arial"/>
          <w:b/>
          <w:bCs/>
          <w:color w:val="BD0E16"/>
          <w:sz w:val="40"/>
          <w:szCs w:val="36"/>
          <w:lang w:val="en-US"/>
        </w:rPr>
      </w:pPr>
      <w:r w:rsidRPr="00996E81">
        <w:rPr>
          <w:rFonts w:ascii="Arial" w:hAnsi="Arial" w:cs="Arial"/>
          <w:b/>
          <w:bCs/>
          <w:color w:val="BD0E16"/>
          <w:sz w:val="40"/>
          <w:szCs w:val="36"/>
          <w:lang w:val="en-US"/>
        </w:rPr>
        <w:t>ATE</w:t>
      </w:r>
      <w:r w:rsidR="00BC68AB" w:rsidRPr="00996E81">
        <w:rPr>
          <w:rFonts w:ascii="Arial" w:hAnsi="Arial" w:cs="Arial"/>
          <w:b/>
          <w:bCs/>
          <w:color w:val="BD0E16"/>
          <w:sz w:val="40"/>
          <w:szCs w:val="36"/>
          <w:lang w:val="en-US"/>
        </w:rPr>
        <w:t xml:space="preserve"> – Tests – Vertical </w:t>
      </w:r>
      <w:r w:rsidR="00E67EC5" w:rsidRPr="00996E81">
        <w:rPr>
          <w:rFonts w:ascii="Arial" w:hAnsi="Arial" w:cs="Arial"/>
          <w:b/>
          <w:bCs/>
          <w:color w:val="BD0E16"/>
          <w:sz w:val="40"/>
          <w:szCs w:val="36"/>
          <w:lang w:val="en-US"/>
        </w:rPr>
        <w:t>1</w:t>
      </w:r>
      <w:r w:rsidR="00BC68AB" w:rsidRPr="00996E81">
        <w:rPr>
          <w:rFonts w:ascii="Arial" w:hAnsi="Arial" w:cs="Arial"/>
          <w:b/>
          <w:bCs/>
          <w:color w:val="BD0E16"/>
          <w:sz w:val="40"/>
          <w:szCs w:val="36"/>
          <w:lang w:val="en-US"/>
        </w:rPr>
        <w:t xml:space="preserve"> Scenario </w:t>
      </w:r>
      <w:r w:rsidR="00470472" w:rsidRPr="00996E81">
        <w:rPr>
          <w:rFonts w:ascii="Arial" w:hAnsi="Arial" w:cs="Arial"/>
          <w:b/>
          <w:bCs/>
          <w:color w:val="BD0E16"/>
          <w:sz w:val="40"/>
          <w:szCs w:val="36"/>
          <w:lang w:val="en-US"/>
        </w:rPr>
        <w:t>5</w:t>
      </w:r>
      <w:r w:rsidR="00BC68AB" w:rsidRPr="00996E81">
        <w:rPr>
          <w:rFonts w:ascii="Arial" w:hAnsi="Arial" w:cs="Arial"/>
          <w:b/>
          <w:bCs/>
          <w:color w:val="BD0E16"/>
          <w:sz w:val="40"/>
          <w:szCs w:val="36"/>
          <w:lang w:val="en-US"/>
        </w:rPr>
        <w:t xml:space="preserve"> (</w:t>
      </w:r>
      <w:r w:rsidR="00470472" w:rsidRPr="00996E81">
        <w:rPr>
          <w:rFonts w:ascii="Arial" w:hAnsi="Arial" w:cs="Arial"/>
          <w:b/>
          <w:bCs/>
          <w:color w:val="BD0E16"/>
          <w:sz w:val="40"/>
          <w:szCs w:val="36"/>
          <w:lang w:val="en-US"/>
        </w:rPr>
        <w:t>Sabotage</w:t>
      </w:r>
      <w:r w:rsidR="00BC68AB" w:rsidRPr="00996E81">
        <w:rPr>
          <w:rFonts w:ascii="Arial" w:hAnsi="Arial" w:cs="Arial"/>
          <w:b/>
          <w:bCs/>
          <w:color w:val="BD0E16"/>
          <w:sz w:val="40"/>
          <w:szCs w:val="36"/>
          <w:lang w:val="en-US"/>
        </w:rPr>
        <w:t>)</w:t>
      </w:r>
    </w:p>
    <w:p w14:paraId="4743A8A9" w14:textId="77777777" w:rsidR="009F1691" w:rsidRPr="00996E81" w:rsidRDefault="009F1691" w:rsidP="0027713C">
      <w:pPr>
        <w:pStyle w:val="StandardWeb"/>
        <w:spacing w:before="0" w:beforeAutospacing="0" w:after="0"/>
        <w:jc w:val="center"/>
        <w:rPr>
          <w:rFonts w:asciiTheme="minorHAnsi" w:hAnsiTheme="minorHAnsi" w:cstheme="minorHAnsi"/>
          <w:b/>
          <w:bCs/>
          <w:color w:val="462E70"/>
          <w:sz w:val="40"/>
          <w:szCs w:val="36"/>
          <w:lang w:val="en-US"/>
        </w:rPr>
      </w:pPr>
    </w:p>
    <w:tbl>
      <w:tblPr>
        <w:tblW w:w="0" w:type="auto"/>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065"/>
        <w:gridCol w:w="5313"/>
      </w:tblGrid>
      <w:tr w:rsidR="00AB6A99" w:rsidRPr="00996E81" w14:paraId="79C7DF32"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09AA2B7F" w14:textId="77777777" w:rsidR="00AB6A99" w:rsidRPr="00996E81" w:rsidRDefault="00AB6A99" w:rsidP="00AB6A99">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Project number</w:t>
            </w:r>
          </w:p>
        </w:tc>
        <w:tc>
          <w:tcPr>
            <w:tcW w:w="5313" w:type="dxa"/>
            <w:tcBorders>
              <w:left w:val="single" w:sz="4" w:space="0" w:color="auto"/>
            </w:tcBorders>
            <w:shd w:val="clear" w:color="auto" w:fill="FFFFFF"/>
          </w:tcPr>
          <w:p w14:paraId="60536148" w14:textId="79F0CC24" w:rsidR="00AB6A99" w:rsidRPr="00996E81" w:rsidRDefault="00AB6A99" w:rsidP="00AB6A99">
            <w:pPr>
              <w:spacing w:before="20" w:after="20" w:line="276" w:lineRule="auto"/>
              <w:jc w:val="left"/>
              <w:rPr>
                <w:rStyle w:val="Fett"/>
                <w:rFonts w:cs="Arial"/>
                <w:szCs w:val="20"/>
                <w:lang w:val="en-US"/>
              </w:rPr>
            </w:pPr>
            <w:r w:rsidRPr="00996E81">
              <w:rPr>
                <w:lang w:val="en-US"/>
              </w:rPr>
              <w:t>830892</w:t>
            </w:r>
          </w:p>
        </w:tc>
      </w:tr>
      <w:tr w:rsidR="00AB6A99" w:rsidRPr="00996E81" w14:paraId="75E71374"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03CA6B6B" w14:textId="77777777" w:rsidR="00AB6A99" w:rsidRPr="00996E81" w:rsidRDefault="00AB6A99" w:rsidP="00AB6A99">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Project acronym</w:t>
            </w:r>
          </w:p>
        </w:tc>
        <w:tc>
          <w:tcPr>
            <w:tcW w:w="5313" w:type="dxa"/>
            <w:tcBorders>
              <w:left w:val="single" w:sz="4" w:space="0" w:color="auto"/>
            </w:tcBorders>
            <w:shd w:val="clear" w:color="auto" w:fill="FFFFFF"/>
          </w:tcPr>
          <w:p w14:paraId="07878ADE" w14:textId="25D47239" w:rsidR="00AB6A99" w:rsidRPr="00996E81" w:rsidRDefault="00AB6A99" w:rsidP="00AB6A99">
            <w:pPr>
              <w:spacing w:before="20" w:after="20" w:line="276" w:lineRule="auto"/>
              <w:jc w:val="left"/>
              <w:rPr>
                <w:rStyle w:val="Fett"/>
                <w:rFonts w:cs="Arial"/>
                <w:szCs w:val="20"/>
                <w:lang w:val="en-US"/>
              </w:rPr>
            </w:pPr>
            <w:r w:rsidRPr="00996E81">
              <w:rPr>
                <w:lang w:val="en-US"/>
              </w:rPr>
              <w:t>SPARTA</w:t>
            </w:r>
          </w:p>
        </w:tc>
      </w:tr>
      <w:tr w:rsidR="00AB6A99" w:rsidRPr="00996E81" w14:paraId="12F4BC0D"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3CE23ACF" w14:textId="77777777" w:rsidR="00AB6A99" w:rsidRPr="00996E81" w:rsidRDefault="00AB6A99" w:rsidP="00AB6A99">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Project title</w:t>
            </w:r>
          </w:p>
        </w:tc>
        <w:tc>
          <w:tcPr>
            <w:tcW w:w="5313" w:type="dxa"/>
            <w:tcBorders>
              <w:left w:val="single" w:sz="4" w:space="0" w:color="auto"/>
            </w:tcBorders>
            <w:shd w:val="clear" w:color="auto" w:fill="FFFFFF"/>
          </w:tcPr>
          <w:p w14:paraId="4DF6DFCE" w14:textId="3494D220" w:rsidR="00AB6A99" w:rsidRPr="00996E81" w:rsidRDefault="00AB6A99" w:rsidP="00AB6A99">
            <w:pPr>
              <w:spacing w:before="20" w:after="20" w:line="276" w:lineRule="auto"/>
              <w:jc w:val="left"/>
              <w:rPr>
                <w:rStyle w:val="Fett"/>
                <w:rFonts w:cs="Arial"/>
                <w:szCs w:val="20"/>
                <w:lang w:val="en-US"/>
              </w:rPr>
            </w:pPr>
            <w:r w:rsidRPr="00996E81">
              <w:rPr>
                <w:lang w:val="en-US"/>
              </w:rPr>
              <w:t>Strategic programs for advanced research and technology in Europe</w:t>
            </w:r>
          </w:p>
        </w:tc>
      </w:tr>
      <w:tr w:rsidR="00AB6A99" w:rsidRPr="00996E81" w14:paraId="43A89EFE"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51DF0CDF" w14:textId="77777777" w:rsidR="00AB6A99" w:rsidRPr="00996E81" w:rsidRDefault="00AB6A99" w:rsidP="00AB6A99">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Start date of the project</w:t>
            </w:r>
          </w:p>
        </w:tc>
        <w:tc>
          <w:tcPr>
            <w:tcW w:w="5313" w:type="dxa"/>
            <w:tcBorders>
              <w:left w:val="single" w:sz="4" w:space="0" w:color="auto"/>
            </w:tcBorders>
            <w:shd w:val="clear" w:color="auto" w:fill="FFFFFF"/>
          </w:tcPr>
          <w:p w14:paraId="74FDB228" w14:textId="4C4DDD08" w:rsidR="00AB6A99" w:rsidRPr="00996E81" w:rsidRDefault="00AB6A99" w:rsidP="00AB6A99">
            <w:pPr>
              <w:spacing w:before="20" w:after="20" w:line="276" w:lineRule="auto"/>
              <w:jc w:val="left"/>
              <w:rPr>
                <w:rStyle w:val="Fett"/>
                <w:rFonts w:cs="Arial"/>
                <w:szCs w:val="20"/>
                <w:lang w:val="en-US"/>
              </w:rPr>
            </w:pPr>
            <w:r w:rsidRPr="00996E81">
              <w:rPr>
                <w:lang w:val="en-US"/>
              </w:rPr>
              <w:t>1st February, 2019</w:t>
            </w:r>
          </w:p>
        </w:tc>
      </w:tr>
      <w:tr w:rsidR="00AB6A99" w:rsidRPr="00996E81" w14:paraId="10C516CE"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36E856DB" w14:textId="77777777" w:rsidR="00AB6A99" w:rsidRPr="00996E81" w:rsidRDefault="00AB6A99" w:rsidP="00AB6A99">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Duration</w:t>
            </w:r>
          </w:p>
        </w:tc>
        <w:tc>
          <w:tcPr>
            <w:tcW w:w="5313" w:type="dxa"/>
            <w:tcBorders>
              <w:left w:val="single" w:sz="4" w:space="0" w:color="auto"/>
            </w:tcBorders>
            <w:shd w:val="clear" w:color="auto" w:fill="FFFFFF"/>
          </w:tcPr>
          <w:p w14:paraId="0A58EE92" w14:textId="622559B7" w:rsidR="00AB6A99" w:rsidRPr="00996E81" w:rsidRDefault="00AB6A99" w:rsidP="00AB6A99">
            <w:pPr>
              <w:spacing w:before="20" w:after="20" w:line="276" w:lineRule="auto"/>
              <w:jc w:val="left"/>
              <w:rPr>
                <w:rStyle w:val="Fett"/>
                <w:rFonts w:cs="Arial"/>
                <w:szCs w:val="20"/>
                <w:lang w:val="en-US"/>
              </w:rPr>
            </w:pPr>
            <w:r w:rsidRPr="00996E81">
              <w:rPr>
                <w:lang w:val="en-US"/>
              </w:rPr>
              <w:t>36 months</w:t>
            </w:r>
          </w:p>
        </w:tc>
      </w:tr>
      <w:tr w:rsidR="00AB6A99" w:rsidRPr="00996E81" w14:paraId="11ECF183"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7408A66A" w14:textId="77777777" w:rsidR="00AB6A99" w:rsidRPr="00996E81" w:rsidRDefault="00AB6A99" w:rsidP="00AB6A99">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Programme</w:t>
            </w:r>
          </w:p>
        </w:tc>
        <w:tc>
          <w:tcPr>
            <w:tcW w:w="5313" w:type="dxa"/>
            <w:tcBorders>
              <w:left w:val="single" w:sz="4" w:space="0" w:color="auto"/>
            </w:tcBorders>
            <w:shd w:val="clear" w:color="auto" w:fill="FFFFFF"/>
          </w:tcPr>
          <w:p w14:paraId="0AE51896" w14:textId="4DEFAB34" w:rsidR="00AB6A99" w:rsidRPr="00996E81" w:rsidRDefault="00AB6A99" w:rsidP="00AB6A99">
            <w:pPr>
              <w:spacing w:before="20" w:after="20" w:line="276" w:lineRule="auto"/>
              <w:jc w:val="left"/>
              <w:rPr>
                <w:rStyle w:val="Fett"/>
                <w:rFonts w:cs="Arial"/>
                <w:color w:val="000000"/>
                <w:szCs w:val="20"/>
                <w:lang w:val="en-US"/>
              </w:rPr>
            </w:pPr>
            <w:r w:rsidRPr="00996E81">
              <w:rPr>
                <w:lang w:val="en-US"/>
              </w:rPr>
              <w:t>H2020-SU-ICT-2018-2020</w:t>
            </w:r>
          </w:p>
        </w:tc>
      </w:tr>
    </w:tbl>
    <w:p w14:paraId="49F9D8D9" w14:textId="77777777" w:rsidR="00020415" w:rsidRPr="00996E81" w:rsidRDefault="00020415" w:rsidP="009F1691">
      <w:pPr>
        <w:spacing w:after="0" w:line="276" w:lineRule="auto"/>
        <w:rPr>
          <w:rStyle w:val="Fett"/>
          <w:rFonts w:cs="Arial"/>
          <w:szCs w:val="20"/>
          <w:lang w:val="en-US"/>
        </w:rPr>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553402" w:rsidRPr="00996E81" w14:paraId="0B0464FF" w14:textId="77777777" w:rsidTr="00792FA0">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1100E7C2" w14:textId="77777777" w:rsidR="00553402" w:rsidRPr="00996E81" w:rsidRDefault="00553402" w:rsidP="00553402">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Deliverable type</w:t>
            </w:r>
          </w:p>
        </w:tc>
        <w:tc>
          <w:tcPr>
            <w:tcW w:w="5273" w:type="dxa"/>
            <w:tcBorders>
              <w:left w:val="single" w:sz="4" w:space="0" w:color="auto"/>
            </w:tcBorders>
            <w:shd w:val="clear" w:color="auto" w:fill="auto"/>
            <w:vAlign w:val="center"/>
          </w:tcPr>
          <w:p w14:paraId="6AC7B8AB" w14:textId="3BE99807" w:rsidR="00553402" w:rsidRPr="00996E81" w:rsidRDefault="00553402" w:rsidP="00792FA0">
            <w:pPr>
              <w:spacing w:before="20" w:after="20" w:line="276" w:lineRule="auto"/>
              <w:jc w:val="left"/>
              <w:rPr>
                <w:rStyle w:val="Fett"/>
                <w:rFonts w:cs="Arial"/>
                <w:szCs w:val="20"/>
                <w:lang w:val="en-US"/>
              </w:rPr>
            </w:pPr>
            <w:r w:rsidRPr="00996E81">
              <w:rPr>
                <w:lang w:val="en-US"/>
              </w:rPr>
              <w:t>Report</w:t>
            </w:r>
          </w:p>
        </w:tc>
      </w:tr>
      <w:tr w:rsidR="00553402" w:rsidRPr="007F02E8" w14:paraId="370B02CD" w14:textId="77777777" w:rsidTr="00792FA0">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42A33B44" w14:textId="77777777" w:rsidR="00553402" w:rsidRPr="00996E81" w:rsidRDefault="00553402" w:rsidP="00553402">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Deliverable reference number</w:t>
            </w:r>
          </w:p>
        </w:tc>
        <w:tc>
          <w:tcPr>
            <w:tcW w:w="5273" w:type="dxa"/>
            <w:tcBorders>
              <w:left w:val="single" w:sz="4" w:space="0" w:color="auto"/>
            </w:tcBorders>
            <w:shd w:val="clear" w:color="auto" w:fill="auto"/>
            <w:vAlign w:val="center"/>
          </w:tcPr>
          <w:p w14:paraId="0B257520" w14:textId="01310F0B" w:rsidR="00553402" w:rsidRPr="007F02E8" w:rsidRDefault="00553402" w:rsidP="00792FA0">
            <w:pPr>
              <w:spacing w:before="20" w:after="20" w:line="276" w:lineRule="auto"/>
              <w:jc w:val="left"/>
              <w:rPr>
                <w:rStyle w:val="Fett"/>
                <w:rFonts w:cs="Arial"/>
                <w:szCs w:val="20"/>
                <w:lang w:val="fr-FR"/>
              </w:rPr>
            </w:pPr>
            <w:r w:rsidRPr="007F02E8">
              <w:rPr>
                <w:lang w:val="fr-FR"/>
              </w:rPr>
              <w:t xml:space="preserve">SU-ICT-03-830892 / D5.4 / V1.0 / </w:t>
            </w:r>
            <w:proofErr w:type="spellStart"/>
            <w:r w:rsidRPr="007F02E8">
              <w:rPr>
                <w:lang w:val="fr-FR"/>
              </w:rPr>
              <w:t>Appendix</w:t>
            </w:r>
            <w:proofErr w:type="spellEnd"/>
            <w:r w:rsidRPr="007F02E8">
              <w:rPr>
                <w:lang w:val="fr-FR"/>
              </w:rPr>
              <w:t xml:space="preserve"> </w:t>
            </w:r>
            <w:r w:rsidR="00544325" w:rsidRPr="007F02E8">
              <w:rPr>
                <w:lang w:val="fr-FR"/>
              </w:rPr>
              <w:t>C</w:t>
            </w:r>
          </w:p>
        </w:tc>
      </w:tr>
      <w:tr w:rsidR="00553402" w:rsidRPr="00996E81" w14:paraId="45A1D368" w14:textId="77777777" w:rsidTr="00792FA0">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3C773276" w14:textId="77777777" w:rsidR="00553402" w:rsidRPr="00996E81" w:rsidRDefault="00553402" w:rsidP="00553402">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Work package contributing to the deliverable</w:t>
            </w:r>
          </w:p>
        </w:tc>
        <w:tc>
          <w:tcPr>
            <w:tcW w:w="5273" w:type="dxa"/>
            <w:tcBorders>
              <w:left w:val="single" w:sz="4" w:space="0" w:color="auto"/>
            </w:tcBorders>
            <w:shd w:val="clear" w:color="auto" w:fill="auto"/>
            <w:vAlign w:val="center"/>
          </w:tcPr>
          <w:p w14:paraId="43D7B75A" w14:textId="68C3D210" w:rsidR="00553402" w:rsidRPr="00996E81" w:rsidRDefault="00553402" w:rsidP="00792FA0">
            <w:pPr>
              <w:spacing w:before="20" w:after="20" w:line="276" w:lineRule="auto"/>
              <w:jc w:val="left"/>
              <w:rPr>
                <w:rStyle w:val="Fett"/>
                <w:rFonts w:cs="Arial"/>
                <w:szCs w:val="20"/>
                <w:lang w:val="en-US"/>
              </w:rPr>
            </w:pPr>
            <w:r w:rsidRPr="00996E81">
              <w:rPr>
                <w:lang w:val="en-US"/>
              </w:rPr>
              <w:t>WP5</w:t>
            </w:r>
          </w:p>
        </w:tc>
      </w:tr>
      <w:tr w:rsidR="00553402" w:rsidRPr="00996E81" w14:paraId="10683080" w14:textId="77777777" w:rsidTr="00792FA0">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6C382335" w14:textId="77777777" w:rsidR="00553402" w:rsidRPr="00996E81" w:rsidRDefault="00553402" w:rsidP="00553402">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Due date</w:t>
            </w:r>
          </w:p>
        </w:tc>
        <w:tc>
          <w:tcPr>
            <w:tcW w:w="5273" w:type="dxa"/>
            <w:tcBorders>
              <w:left w:val="single" w:sz="4" w:space="0" w:color="auto"/>
            </w:tcBorders>
            <w:shd w:val="clear" w:color="auto" w:fill="auto"/>
            <w:vAlign w:val="center"/>
          </w:tcPr>
          <w:p w14:paraId="40AB8DB5" w14:textId="70C918B0" w:rsidR="00553402" w:rsidRPr="00996E81" w:rsidRDefault="00553402" w:rsidP="00792FA0">
            <w:pPr>
              <w:spacing w:before="20" w:after="20" w:line="276" w:lineRule="auto"/>
              <w:jc w:val="left"/>
              <w:rPr>
                <w:rStyle w:val="Fett"/>
                <w:rFonts w:cs="Arial"/>
                <w:szCs w:val="20"/>
                <w:lang w:val="en-US"/>
              </w:rPr>
            </w:pPr>
            <w:r w:rsidRPr="00996E81">
              <w:rPr>
                <w:lang w:val="en-US"/>
              </w:rPr>
              <w:t>Jan 2022 – M36</w:t>
            </w:r>
          </w:p>
        </w:tc>
      </w:tr>
      <w:tr w:rsidR="00553402" w:rsidRPr="00996E81" w14:paraId="06AC32E5" w14:textId="77777777" w:rsidTr="00792FA0">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08194684" w14:textId="77777777" w:rsidR="00553402" w:rsidRPr="00996E81" w:rsidRDefault="00553402" w:rsidP="00553402">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Actual submission date</w:t>
            </w:r>
          </w:p>
        </w:tc>
        <w:tc>
          <w:tcPr>
            <w:tcW w:w="5273" w:type="dxa"/>
            <w:tcBorders>
              <w:left w:val="single" w:sz="4" w:space="0" w:color="auto"/>
            </w:tcBorders>
            <w:shd w:val="clear" w:color="auto" w:fill="auto"/>
            <w:vAlign w:val="center"/>
          </w:tcPr>
          <w:p w14:paraId="4CB2E947" w14:textId="13570133" w:rsidR="00553402" w:rsidRPr="00996E81" w:rsidRDefault="00566A46" w:rsidP="00792FA0">
            <w:pPr>
              <w:spacing w:before="20" w:after="20" w:line="276" w:lineRule="auto"/>
              <w:jc w:val="left"/>
              <w:rPr>
                <w:rStyle w:val="Fett"/>
                <w:rFonts w:cs="Arial"/>
                <w:szCs w:val="20"/>
                <w:lang w:val="en-US"/>
              </w:rPr>
            </w:pPr>
            <w:r>
              <w:rPr>
                <w:rStyle w:val="Fett"/>
                <w:rFonts w:cs="Arial"/>
                <w:szCs w:val="20"/>
                <w:lang w:val="en-US"/>
              </w:rPr>
              <w:t>2</w:t>
            </w:r>
            <w:r w:rsidRPr="00566A46">
              <w:rPr>
                <w:rStyle w:val="Fett"/>
                <w:rFonts w:cs="Arial"/>
                <w:szCs w:val="20"/>
                <w:vertAlign w:val="superscript"/>
                <w:lang w:val="en-US"/>
              </w:rPr>
              <w:t>nd</w:t>
            </w:r>
            <w:r>
              <w:rPr>
                <w:rStyle w:val="Fett"/>
                <w:rFonts w:cs="Arial"/>
                <w:szCs w:val="20"/>
                <w:lang w:val="en-US"/>
              </w:rPr>
              <w:t xml:space="preserve"> February, 2022</w:t>
            </w:r>
            <w:bookmarkStart w:id="1" w:name="_GoBack"/>
            <w:bookmarkEnd w:id="1"/>
          </w:p>
        </w:tc>
      </w:tr>
    </w:tbl>
    <w:p w14:paraId="17293676" w14:textId="77777777" w:rsidR="00A80E17" w:rsidRPr="00996E81" w:rsidRDefault="00A80E17" w:rsidP="009F1691">
      <w:pPr>
        <w:spacing w:after="0" w:line="276" w:lineRule="auto"/>
        <w:rPr>
          <w:rStyle w:val="Fett"/>
          <w:rFonts w:cs="Arial"/>
          <w:szCs w:val="20"/>
          <w:lang w:val="en-US"/>
        </w:rPr>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4A5AA9" w:rsidRPr="00996E81" w14:paraId="48625207"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231B1A58" w14:textId="77777777" w:rsidR="004A5AA9" w:rsidRPr="00996E81" w:rsidRDefault="004A5AA9" w:rsidP="009F1691">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 xml:space="preserve">Responsible </w:t>
            </w:r>
            <w:proofErr w:type="spellStart"/>
            <w:r w:rsidRPr="00996E81">
              <w:rPr>
                <w:rStyle w:val="Fett"/>
                <w:rFonts w:cs="Arial"/>
                <w:b/>
                <w:color w:val="FFFFFF"/>
                <w:szCs w:val="20"/>
                <w:lang w:val="en-US"/>
              </w:rPr>
              <w:t>organisation</w:t>
            </w:r>
            <w:proofErr w:type="spellEnd"/>
          </w:p>
        </w:tc>
        <w:tc>
          <w:tcPr>
            <w:tcW w:w="5273" w:type="dxa"/>
            <w:tcBorders>
              <w:left w:val="single" w:sz="4" w:space="0" w:color="auto"/>
            </w:tcBorders>
            <w:shd w:val="clear" w:color="auto" w:fill="auto"/>
            <w:vAlign w:val="center"/>
          </w:tcPr>
          <w:p w14:paraId="61CE74C3" w14:textId="631D3BCF" w:rsidR="004A5AA9" w:rsidRPr="00996E81" w:rsidRDefault="00C030EB" w:rsidP="009F1691">
            <w:pPr>
              <w:spacing w:before="20" w:after="20" w:line="276" w:lineRule="auto"/>
              <w:jc w:val="left"/>
              <w:rPr>
                <w:rStyle w:val="Fett"/>
                <w:rFonts w:cs="Arial"/>
                <w:szCs w:val="20"/>
                <w:lang w:val="en-US"/>
              </w:rPr>
            </w:pPr>
            <w:r w:rsidRPr="00996E81">
              <w:rPr>
                <w:rStyle w:val="Fett"/>
                <w:rFonts w:cs="Arial"/>
                <w:szCs w:val="20"/>
                <w:lang w:val="en-US"/>
              </w:rPr>
              <w:t>TECNALIA</w:t>
            </w:r>
          </w:p>
        </w:tc>
      </w:tr>
      <w:tr w:rsidR="004A5AA9" w:rsidRPr="00996E81" w14:paraId="68089728"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7EF1B3AD" w14:textId="77777777" w:rsidR="004A5AA9" w:rsidRPr="00996E81" w:rsidRDefault="00AB59E6" w:rsidP="009F1691">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Editor</w:t>
            </w:r>
          </w:p>
        </w:tc>
        <w:tc>
          <w:tcPr>
            <w:tcW w:w="5273" w:type="dxa"/>
            <w:tcBorders>
              <w:left w:val="single" w:sz="4" w:space="0" w:color="auto"/>
            </w:tcBorders>
            <w:shd w:val="clear" w:color="auto" w:fill="auto"/>
            <w:vAlign w:val="center"/>
          </w:tcPr>
          <w:p w14:paraId="1986EB96" w14:textId="6B31B8E1" w:rsidR="004A5AA9" w:rsidRPr="00996E81" w:rsidRDefault="003A562C" w:rsidP="009F1691">
            <w:pPr>
              <w:spacing w:before="20" w:after="20" w:line="276" w:lineRule="auto"/>
              <w:jc w:val="left"/>
              <w:rPr>
                <w:rStyle w:val="Fett"/>
                <w:rFonts w:cs="Arial"/>
                <w:szCs w:val="20"/>
                <w:lang w:val="en-US"/>
              </w:rPr>
            </w:pPr>
            <w:proofErr w:type="spellStart"/>
            <w:r w:rsidRPr="00996E81">
              <w:rPr>
                <w:rStyle w:val="Fett"/>
                <w:rFonts w:cs="Arial"/>
                <w:szCs w:val="20"/>
                <w:lang w:val="en-US"/>
              </w:rPr>
              <w:t>E</w:t>
            </w:r>
            <w:r w:rsidRPr="00996E81">
              <w:rPr>
                <w:rStyle w:val="Fett"/>
                <w:rFonts w:cs="Arial"/>
                <w:lang w:val="en-US"/>
              </w:rPr>
              <w:t>stibaliz</w:t>
            </w:r>
            <w:proofErr w:type="spellEnd"/>
            <w:r w:rsidRPr="00996E81">
              <w:rPr>
                <w:rStyle w:val="Fett"/>
                <w:rFonts w:cs="Arial"/>
                <w:lang w:val="en-US"/>
              </w:rPr>
              <w:t xml:space="preserve"> </w:t>
            </w:r>
            <w:proofErr w:type="spellStart"/>
            <w:r w:rsidRPr="00996E81">
              <w:rPr>
                <w:rStyle w:val="Fett"/>
                <w:rFonts w:cs="Arial"/>
                <w:lang w:val="en-US"/>
              </w:rPr>
              <w:t>Amparan</w:t>
            </w:r>
            <w:proofErr w:type="spellEnd"/>
          </w:p>
        </w:tc>
      </w:tr>
      <w:tr w:rsidR="00F24388" w:rsidRPr="00996E81" w14:paraId="1D6C5806"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2C9BC62E" w14:textId="77777777" w:rsidR="00F24388" w:rsidRPr="00996E81" w:rsidRDefault="00F24388" w:rsidP="009F1691">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Dissemination level</w:t>
            </w:r>
          </w:p>
        </w:tc>
        <w:tc>
          <w:tcPr>
            <w:tcW w:w="5273" w:type="dxa"/>
            <w:tcBorders>
              <w:left w:val="single" w:sz="4" w:space="0" w:color="auto"/>
            </w:tcBorders>
            <w:shd w:val="clear" w:color="auto" w:fill="auto"/>
            <w:vAlign w:val="center"/>
          </w:tcPr>
          <w:p w14:paraId="6F0E94B8" w14:textId="45E92E45" w:rsidR="00F24388" w:rsidRPr="00996E81" w:rsidRDefault="00305C02" w:rsidP="009F1691">
            <w:pPr>
              <w:spacing w:before="20" w:after="20" w:line="276" w:lineRule="auto"/>
              <w:jc w:val="left"/>
              <w:rPr>
                <w:rStyle w:val="Fett"/>
                <w:rFonts w:cs="Arial"/>
                <w:szCs w:val="20"/>
                <w:lang w:val="en-US"/>
              </w:rPr>
            </w:pPr>
            <w:r w:rsidRPr="00996E81">
              <w:rPr>
                <w:rStyle w:val="Fett"/>
                <w:rFonts w:cs="Arial"/>
                <w:szCs w:val="20"/>
                <w:lang w:val="en-US"/>
              </w:rPr>
              <w:t>P</w:t>
            </w:r>
            <w:r w:rsidRPr="00996E81">
              <w:rPr>
                <w:rStyle w:val="Fett"/>
                <w:rFonts w:cs="Arial"/>
                <w:lang w:val="en-US"/>
              </w:rPr>
              <w:t>U</w:t>
            </w:r>
          </w:p>
        </w:tc>
      </w:tr>
      <w:tr w:rsidR="00213C97" w:rsidRPr="00996E81" w14:paraId="07106179"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60799759" w14:textId="77777777" w:rsidR="00213C97" w:rsidRPr="00996E81" w:rsidRDefault="00F24388" w:rsidP="009F1691">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Revision</w:t>
            </w:r>
          </w:p>
        </w:tc>
        <w:tc>
          <w:tcPr>
            <w:tcW w:w="5273" w:type="dxa"/>
            <w:tcBorders>
              <w:left w:val="single" w:sz="4" w:space="0" w:color="auto"/>
            </w:tcBorders>
            <w:shd w:val="clear" w:color="auto" w:fill="auto"/>
            <w:vAlign w:val="center"/>
          </w:tcPr>
          <w:p w14:paraId="33B021E0" w14:textId="0B5ABAF3" w:rsidR="00213C97" w:rsidRPr="00996E81" w:rsidRDefault="00553402" w:rsidP="009F1691">
            <w:pPr>
              <w:spacing w:before="20" w:after="20" w:line="276" w:lineRule="auto"/>
              <w:jc w:val="left"/>
              <w:rPr>
                <w:rStyle w:val="Fett"/>
                <w:rFonts w:cs="Arial"/>
                <w:szCs w:val="20"/>
                <w:lang w:val="en-US"/>
              </w:rPr>
            </w:pPr>
            <w:r w:rsidRPr="00996E81">
              <w:rPr>
                <w:rStyle w:val="Fett"/>
                <w:rFonts w:cs="Arial"/>
                <w:szCs w:val="20"/>
                <w:lang w:val="en-US"/>
              </w:rPr>
              <w:t>V</w:t>
            </w:r>
            <w:r w:rsidRPr="00996E81">
              <w:rPr>
                <w:rStyle w:val="Fett"/>
                <w:rFonts w:cs="Arial"/>
                <w:lang w:val="en-US"/>
              </w:rPr>
              <w:t>1.0</w:t>
            </w:r>
          </w:p>
        </w:tc>
      </w:tr>
    </w:tbl>
    <w:p w14:paraId="1A78234B" w14:textId="56E06D58" w:rsidR="00F67515" w:rsidRPr="00996E81" w:rsidRDefault="00F67515" w:rsidP="009F1691">
      <w:pPr>
        <w:spacing w:before="0" w:after="0" w:line="276" w:lineRule="auto"/>
        <w:rPr>
          <w:rStyle w:val="Fett"/>
          <w:rFonts w:cs="Arial"/>
          <w:szCs w:val="20"/>
          <w:lang w:val="en-US"/>
        </w:rPr>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544325" w:rsidRPr="00996E81" w14:paraId="53C2D677" w14:textId="77777777" w:rsidTr="00100A44">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4B060676" w14:textId="0558BE6C" w:rsidR="00544325" w:rsidRPr="00996E81" w:rsidRDefault="00544325" w:rsidP="00544325">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Abstract</w:t>
            </w:r>
          </w:p>
        </w:tc>
        <w:tc>
          <w:tcPr>
            <w:tcW w:w="5273" w:type="dxa"/>
            <w:tcBorders>
              <w:left w:val="single" w:sz="4" w:space="0" w:color="auto"/>
            </w:tcBorders>
            <w:shd w:val="clear" w:color="auto" w:fill="auto"/>
            <w:vAlign w:val="center"/>
          </w:tcPr>
          <w:p w14:paraId="4132C52B" w14:textId="742254AC" w:rsidR="00544325" w:rsidRPr="00996E81" w:rsidRDefault="00544325" w:rsidP="00544325">
            <w:pPr>
              <w:spacing w:before="20" w:after="20" w:line="276" w:lineRule="auto"/>
              <w:jc w:val="left"/>
              <w:rPr>
                <w:rStyle w:val="Fett"/>
                <w:rFonts w:cs="Arial"/>
                <w:szCs w:val="20"/>
                <w:lang w:val="en-US"/>
              </w:rPr>
            </w:pPr>
            <w:r w:rsidRPr="00996E81">
              <w:rPr>
                <w:rStyle w:val="Fett"/>
                <w:rFonts w:cs="Arial"/>
                <w:szCs w:val="20"/>
                <w:lang w:val="en-US"/>
              </w:rPr>
              <w:t>This document is part of the ATE activities performed during task 5.4 of the CAPE program of the SPARTA project. This document contains test procedures and report to evaluate the requirements related with Sensor based Plausibility check security mechanism</w:t>
            </w:r>
          </w:p>
        </w:tc>
      </w:tr>
      <w:tr w:rsidR="00544325" w:rsidRPr="00996E81" w14:paraId="6AA0A9C2" w14:textId="77777777" w:rsidTr="00100A44">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74AA76E2" w14:textId="36AC30A6" w:rsidR="00544325" w:rsidRPr="00996E81" w:rsidRDefault="00544325" w:rsidP="00544325">
            <w:pPr>
              <w:spacing w:before="20" w:after="20" w:line="276" w:lineRule="auto"/>
              <w:jc w:val="left"/>
              <w:rPr>
                <w:rStyle w:val="Fett"/>
                <w:rFonts w:cs="Arial"/>
                <w:b/>
                <w:color w:val="FFFFFF"/>
                <w:szCs w:val="20"/>
                <w:lang w:val="en-US"/>
              </w:rPr>
            </w:pPr>
            <w:r w:rsidRPr="00996E81">
              <w:rPr>
                <w:rStyle w:val="Fett"/>
                <w:rFonts w:cs="Arial"/>
                <w:b/>
                <w:color w:val="FFFFFF"/>
                <w:szCs w:val="20"/>
                <w:lang w:val="en-US"/>
              </w:rPr>
              <w:t>Keywords</w:t>
            </w:r>
          </w:p>
        </w:tc>
        <w:tc>
          <w:tcPr>
            <w:tcW w:w="5273" w:type="dxa"/>
            <w:tcBorders>
              <w:left w:val="single" w:sz="4" w:space="0" w:color="auto"/>
            </w:tcBorders>
            <w:shd w:val="clear" w:color="auto" w:fill="auto"/>
            <w:vAlign w:val="center"/>
          </w:tcPr>
          <w:p w14:paraId="4A9FAC45" w14:textId="4F82246E" w:rsidR="00544325" w:rsidRPr="00996E81" w:rsidRDefault="00544325" w:rsidP="00544325">
            <w:pPr>
              <w:spacing w:before="20" w:after="20" w:line="276" w:lineRule="auto"/>
              <w:jc w:val="left"/>
              <w:rPr>
                <w:rStyle w:val="Fett"/>
                <w:rFonts w:cs="Arial"/>
                <w:szCs w:val="20"/>
                <w:lang w:val="en-US"/>
              </w:rPr>
            </w:pPr>
            <w:r w:rsidRPr="00996E81">
              <w:rPr>
                <w:rStyle w:val="Fett"/>
                <w:rFonts w:eastAsia="Arial Unicode MS"/>
                <w:szCs w:val="20"/>
                <w:lang w:val="en-US"/>
              </w:rPr>
              <w:t>Assessment, security test, platoon, safety, security, connected cars</w:t>
            </w:r>
          </w:p>
        </w:tc>
      </w:tr>
    </w:tbl>
    <w:p w14:paraId="7ACFAFD8" w14:textId="77777777" w:rsidR="002F4F3D" w:rsidRPr="00996E81" w:rsidRDefault="002F4F3D" w:rsidP="009F1691">
      <w:pPr>
        <w:spacing w:before="0" w:after="0" w:line="276" w:lineRule="auto"/>
        <w:rPr>
          <w:rStyle w:val="Fett"/>
          <w:rFonts w:cs="Arial"/>
          <w:szCs w:val="20"/>
          <w:lang w:val="en-US"/>
        </w:rPr>
      </w:pPr>
    </w:p>
    <w:p w14:paraId="706B71BE" w14:textId="139A70BC" w:rsidR="009B56D6" w:rsidRPr="00996E81" w:rsidRDefault="009F1691" w:rsidP="00EA5FE3">
      <w:pPr>
        <w:rPr>
          <w:sz w:val="16"/>
          <w:szCs w:val="16"/>
          <w:lang w:val="en-US"/>
        </w:rPr>
        <w:sectPr w:rsidR="009B56D6" w:rsidRPr="00996E81" w:rsidSect="009F1691">
          <w:headerReference w:type="first" r:id="rId11"/>
          <w:footerReference w:type="first" r:id="rId12"/>
          <w:pgSz w:w="11906" w:h="16838"/>
          <w:pgMar w:top="1418" w:right="1134" w:bottom="1134" w:left="1134" w:header="709" w:footer="709" w:gutter="0"/>
          <w:pgNumType w:fmt="numberInDash" w:start="1"/>
          <w:cols w:space="708"/>
          <w:titlePg/>
          <w:docGrid w:linePitch="360"/>
        </w:sectPr>
      </w:pPr>
      <w:r w:rsidRPr="00996E81">
        <w:rPr>
          <w:sz w:val="16"/>
          <w:szCs w:val="16"/>
          <w:lang w:val="en-US"/>
        </w:rPr>
        <w:t xml:space="preserve">    </w:t>
      </w:r>
    </w:p>
    <w:p w14:paraId="64F782C7" w14:textId="77777777" w:rsidR="009B56D6" w:rsidRPr="00996E81" w:rsidRDefault="009B56D6" w:rsidP="00C749A9">
      <w:pPr>
        <w:spacing w:after="0" w:line="312" w:lineRule="auto"/>
        <w:rPr>
          <w:rStyle w:val="Fett"/>
          <w:sz w:val="14"/>
          <w:lang w:val="en-US"/>
        </w:rPr>
      </w:pPr>
    </w:p>
    <w:p w14:paraId="0660F6C5" w14:textId="77777777" w:rsidR="00DA2E46" w:rsidRPr="00996E81" w:rsidRDefault="00DA2E46" w:rsidP="006E6F26">
      <w:pPr>
        <w:rPr>
          <w:b/>
          <w:sz w:val="24"/>
          <w:lang w:val="en-US"/>
        </w:rPr>
      </w:pPr>
      <w:r w:rsidRPr="00996E81">
        <w:rPr>
          <w:b/>
          <w:sz w:val="24"/>
          <w:lang w:val="en-US"/>
        </w:rPr>
        <w:t>Editor</w:t>
      </w:r>
    </w:p>
    <w:p w14:paraId="603E2B4B" w14:textId="432446CF" w:rsidR="00DA2E46" w:rsidRPr="00996E81" w:rsidRDefault="003A562C" w:rsidP="006E6F26">
      <w:pPr>
        <w:rPr>
          <w:lang w:val="en-US"/>
        </w:rPr>
      </w:pPr>
      <w:proofErr w:type="spellStart"/>
      <w:r w:rsidRPr="00996E81">
        <w:rPr>
          <w:lang w:val="en-US"/>
        </w:rPr>
        <w:t>Estibaliz</w:t>
      </w:r>
      <w:proofErr w:type="spellEnd"/>
      <w:r w:rsidR="00504617">
        <w:rPr>
          <w:lang w:val="en-US"/>
        </w:rPr>
        <w:t xml:space="preserve"> </w:t>
      </w:r>
      <w:proofErr w:type="spellStart"/>
      <w:r w:rsidR="00504617" w:rsidRPr="00996E81">
        <w:rPr>
          <w:lang w:val="en-US"/>
        </w:rPr>
        <w:t>Amparan</w:t>
      </w:r>
      <w:proofErr w:type="spellEnd"/>
      <w:r w:rsidRPr="00996E81">
        <w:rPr>
          <w:lang w:val="en-US"/>
        </w:rPr>
        <w:t xml:space="preserve"> </w:t>
      </w:r>
      <w:r w:rsidR="00251AB0" w:rsidRPr="00996E81">
        <w:rPr>
          <w:lang w:val="en-US"/>
        </w:rPr>
        <w:t>(TEC)</w:t>
      </w:r>
    </w:p>
    <w:p w14:paraId="4C0FD747" w14:textId="77777777" w:rsidR="00DA2E46" w:rsidRPr="00996E81" w:rsidRDefault="00DA2E46" w:rsidP="006E6F26">
      <w:pPr>
        <w:rPr>
          <w:lang w:val="en-US"/>
        </w:rPr>
      </w:pPr>
    </w:p>
    <w:p w14:paraId="16C2A260" w14:textId="1C0067A1" w:rsidR="00DA2E46" w:rsidRPr="00996E81" w:rsidRDefault="00DA2E46" w:rsidP="006E6F26">
      <w:pPr>
        <w:rPr>
          <w:b/>
          <w:sz w:val="24"/>
          <w:lang w:val="en-US"/>
        </w:rPr>
      </w:pPr>
      <w:r w:rsidRPr="00996E81">
        <w:rPr>
          <w:b/>
          <w:sz w:val="24"/>
          <w:lang w:val="en-US"/>
        </w:rPr>
        <w:t>Contributors</w:t>
      </w:r>
      <w:r w:rsidR="00A54C43" w:rsidRPr="00996E81">
        <w:rPr>
          <w:b/>
          <w:sz w:val="24"/>
          <w:lang w:val="en-US"/>
        </w:rPr>
        <w:t xml:space="preserve"> </w:t>
      </w:r>
      <w:r w:rsidR="00544325" w:rsidRPr="00996E81">
        <w:rPr>
          <w:sz w:val="20"/>
          <w:lang w:val="en-US"/>
        </w:rPr>
        <w:t>(ordered according to beneficiary numbers)</w:t>
      </w:r>
    </w:p>
    <w:p w14:paraId="2BAF5EAC" w14:textId="64F7AC10" w:rsidR="00115536" w:rsidRPr="00996E81" w:rsidRDefault="00504617" w:rsidP="00980153">
      <w:pPr>
        <w:rPr>
          <w:lang w:val="it-IT"/>
        </w:rPr>
      </w:pPr>
      <w:r w:rsidRPr="00996E81">
        <w:rPr>
          <w:lang w:val="it-IT"/>
        </w:rPr>
        <w:t xml:space="preserve">Cristina </w:t>
      </w:r>
      <w:r w:rsidR="00A3565E" w:rsidRPr="00996E81">
        <w:rPr>
          <w:lang w:val="it-IT"/>
        </w:rPr>
        <w:t xml:space="preserve">Martínez, </w:t>
      </w:r>
      <w:r w:rsidRPr="00996E81">
        <w:rPr>
          <w:lang w:val="it-IT"/>
        </w:rPr>
        <w:t xml:space="preserve">Angel </w:t>
      </w:r>
      <w:r w:rsidR="003A562C" w:rsidRPr="00996E81">
        <w:rPr>
          <w:lang w:val="it-IT"/>
        </w:rPr>
        <w:t>López (TEC)</w:t>
      </w:r>
    </w:p>
    <w:p w14:paraId="7F2B598E" w14:textId="77777777" w:rsidR="00544325" w:rsidRPr="006F54A2" w:rsidRDefault="00544325" w:rsidP="00544325">
      <w:pPr>
        <w:rPr>
          <w:lang w:val="it-IT"/>
        </w:rPr>
      </w:pPr>
      <w:r w:rsidRPr="006F54A2">
        <w:rPr>
          <w:lang w:val="it-IT"/>
        </w:rPr>
        <w:t xml:space="preserve">Mirko </w:t>
      </w:r>
      <w:proofErr w:type="spellStart"/>
      <w:r w:rsidRPr="006F54A2">
        <w:rPr>
          <w:lang w:val="it-IT"/>
        </w:rPr>
        <w:t>Malacario</w:t>
      </w:r>
      <w:proofErr w:type="spellEnd"/>
      <w:r w:rsidRPr="006F54A2">
        <w:rPr>
          <w:lang w:val="it-IT"/>
        </w:rPr>
        <w:t>, Claudio Porretti, Nicoletta Imperatori (LEO)</w:t>
      </w:r>
    </w:p>
    <w:p w14:paraId="734EB8F6" w14:textId="51171B32" w:rsidR="00794D4D" w:rsidRPr="006F54A2" w:rsidRDefault="00794D4D" w:rsidP="00DA2E46">
      <w:pPr>
        <w:rPr>
          <w:lang w:val="it-IT"/>
        </w:rPr>
      </w:pPr>
    </w:p>
    <w:p w14:paraId="53D69714" w14:textId="732464A0" w:rsidR="00794D4D" w:rsidRPr="00996E81" w:rsidRDefault="007F02E8" w:rsidP="00794D4D">
      <w:pPr>
        <w:rPr>
          <w:b/>
          <w:sz w:val="24"/>
          <w:lang w:val="en-US"/>
        </w:rPr>
      </w:pPr>
      <w:r>
        <w:rPr>
          <w:b/>
          <w:sz w:val="24"/>
          <w:lang w:val="en-US"/>
        </w:rPr>
        <w:t>Reviewers</w:t>
      </w:r>
      <w:r w:rsidRPr="00996E81">
        <w:rPr>
          <w:b/>
          <w:sz w:val="24"/>
          <w:lang w:val="en-US"/>
        </w:rPr>
        <w:t xml:space="preserve"> </w:t>
      </w:r>
      <w:r w:rsidRPr="00996E81">
        <w:rPr>
          <w:sz w:val="20"/>
          <w:lang w:val="en-US"/>
        </w:rPr>
        <w:t>(ordered according to beneficiary numbers)</w:t>
      </w:r>
    </w:p>
    <w:p w14:paraId="18600301" w14:textId="05CA0B4F" w:rsidR="004C16C0" w:rsidRPr="007F02E8" w:rsidRDefault="004C16C0" w:rsidP="00794D4D">
      <w:pPr>
        <w:rPr>
          <w:lang w:val="fr-FR"/>
        </w:rPr>
      </w:pPr>
      <w:r w:rsidRPr="007F02E8">
        <w:rPr>
          <w:lang w:val="fr-FR"/>
        </w:rPr>
        <w:t xml:space="preserve">Maximilian </w:t>
      </w:r>
      <w:proofErr w:type="spellStart"/>
      <w:r w:rsidRPr="007F02E8">
        <w:rPr>
          <w:lang w:val="fr-FR"/>
        </w:rPr>
        <w:t>Tschirschnitz</w:t>
      </w:r>
      <w:proofErr w:type="spellEnd"/>
      <w:r w:rsidRPr="007F02E8">
        <w:rPr>
          <w:lang w:val="fr-FR"/>
        </w:rPr>
        <w:t xml:space="preserve"> (TUM)</w:t>
      </w:r>
    </w:p>
    <w:p w14:paraId="3320837B" w14:textId="3B5971FA" w:rsidR="004C16C0" w:rsidRPr="007F02E8" w:rsidRDefault="004C16C0" w:rsidP="00794D4D">
      <w:pPr>
        <w:rPr>
          <w:lang w:val="fr-FR"/>
        </w:rPr>
      </w:pPr>
      <w:proofErr w:type="spellStart"/>
      <w:r w:rsidRPr="007F02E8">
        <w:rPr>
          <w:lang w:val="fr-FR"/>
        </w:rPr>
        <w:t>Rimantas</w:t>
      </w:r>
      <w:proofErr w:type="spellEnd"/>
      <w:r w:rsidRPr="007F02E8">
        <w:rPr>
          <w:lang w:val="fr-FR"/>
        </w:rPr>
        <w:t xml:space="preserve"> </w:t>
      </w:r>
      <w:proofErr w:type="spellStart"/>
      <w:r w:rsidRPr="007F02E8">
        <w:rPr>
          <w:lang w:val="fr-FR"/>
        </w:rPr>
        <w:t>Zylius</w:t>
      </w:r>
      <w:proofErr w:type="spellEnd"/>
      <w:r w:rsidRPr="007F02E8">
        <w:rPr>
          <w:lang w:val="fr-FR"/>
        </w:rPr>
        <w:t xml:space="preserve"> (L3CE)</w:t>
      </w:r>
    </w:p>
    <w:p w14:paraId="738976EC" w14:textId="77777777" w:rsidR="00DA2E46" w:rsidRPr="007F02E8" w:rsidRDefault="00DA2E46" w:rsidP="006E6F26">
      <w:pPr>
        <w:rPr>
          <w:lang w:val="fr-FR"/>
        </w:rPr>
      </w:pPr>
    </w:p>
    <w:p w14:paraId="7BA434D1" w14:textId="77777777" w:rsidR="00DC0CB2" w:rsidRPr="007F02E8" w:rsidRDefault="00DC0CB2" w:rsidP="006E6F26">
      <w:pPr>
        <w:rPr>
          <w:lang w:val="fr-FR"/>
        </w:rPr>
      </w:pPr>
    </w:p>
    <w:p w14:paraId="658B2425" w14:textId="77777777" w:rsidR="00DC0CB2" w:rsidRPr="007F02E8" w:rsidRDefault="00DC0CB2" w:rsidP="006E6F26">
      <w:pPr>
        <w:rPr>
          <w:lang w:val="fr-FR"/>
        </w:rPr>
      </w:pPr>
    </w:p>
    <w:p w14:paraId="25F680C6" w14:textId="77777777" w:rsidR="00DC0CB2" w:rsidRPr="007F02E8" w:rsidRDefault="00DC0CB2" w:rsidP="006E6F26">
      <w:pPr>
        <w:rPr>
          <w:lang w:val="fr-FR"/>
        </w:rPr>
      </w:pPr>
    </w:p>
    <w:p w14:paraId="7CB703E4" w14:textId="77777777" w:rsidR="00DC0CB2" w:rsidRPr="007F02E8" w:rsidRDefault="00DC0CB2" w:rsidP="006E6F26">
      <w:pPr>
        <w:rPr>
          <w:lang w:val="fr-FR"/>
        </w:rPr>
      </w:pPr>
    </w:p>
    <w:p w14:paraId="141D4B79" w14:textId="77777777" w:rsidR="00DC0CB2" w:rsidRPr="007F02E8" w:rsidRDefault="00DC0CB2" w:rsidP="006E6F26">
      <w:pPr>
        <w:rPr>
          <w:lang w:val="fr-FR"/>
        </w:rPr>
      </w:pPr>
    </w:p>
    <w:p w14:paraId="42E52E5C" w14:textId="77777777" w:rsidR="00B0493D" w:rsidRPr="007F02E8" w:rsidRDefault="00B0493D" w:rsidP="006E6F26">
      <w:pPr>
        <w:rPr>
          <w:lang w:val="fr-FR"/>
        </w:rPr>
      </w:pPr>
    </w:p>
    <w:p w14:paraId="6D304B3F" w14:textId="77777777" w:rsidR="00B0493D" w:rsidRPr="007F02E8" w:rsidRDefault="00B0493D" w:rsidP="006E6F26">
      <w:pPr>
        <w:rPr>
          <w:lang w:val="fr-FR"/>
        </w:rPr>
      </w:pPr>
    </w:p>
    <w:p w14:paraId="70C3A931" w14:textId="77777777" w:rsidR="00B0493D" w:rsidRPr="007F02E8" w:rsidRDefault="00B0493D" w:rsidP="006E6F26">
      <w:pPr>
        <w:rPr>
          <w:lang w:val="fr-FR"/>
        </w:rPr>
      </w:pPr>
    </w:p>
    <w:p w14:paraId="1D3EC001" w14:textId="77777777" w:rsidR="00B0493D" w:rsidRPr="007F02E8" w:rsidRDefault="00B0493D" w:rsidP="006E6F26">
      <w:pPr>
        <w:rPr>
          <w:lang w:val="fr-FR"/>
        </w:rPr>
      </w:pPr>
    </w:p>
    <w:p w14:paraId="0B589BF1" w14:textId="77777777" w:rsidR="00B0493D" w:rsidRPr="007F02E8" w:rsidRDefault="00B0493D" w:rsidP="006E6F26">
      <w:pPr>
        <w:rPr>
          <w:lang w:val="fr-FR"/>
        </w:rPr>
      </w:pPr>
    </w:p>
    <w:p w14:paraId="2FE50EE5" w14:textId="77777777" w:rsidR="00B0493D" w:rsidRPr="007F02E8" w:rsidRDefault="00B0493D" w:rsidP="006E6F26">
      <w:pPr>
        <w:rPr>
          <w:lang w:val="fr-FR"/>
        </w:rPr>
      </w:pPr>
    </w:p>
    <w:p w14:paraId="0179260F" w14:textId="77777777" w:rsidR="00B0493D" w:rsidRPr="007F02E8" w:rsidRDefault="00B0493D" w:rsidP="006E6F26">
      <w:pPr>
        <w:rPr>
          <w:lang w:val="fr-FR"/>
        </w:rPr>
      </w:pPr>
    </w:p>
    <w:p w14:paraId="1FB5D023" w14:textId="77777777" w:rsidR="00B0493D" w:rsidRPr="007F02E8" w:rsidRDefault="00B0493D" w:rsidP="00B0493D">
      <w:pPr>
        <w:rPr>
          <w:lang w:val="fr-FR"/>
        </w:rPr>
      </w:pPr>
    </w:p>
    <w:p w14:paraId="1CFE9B85" w14:textId="77777777" w:rsidR="006F159C" w:rsidRPr="007F02E8" w:rsidRDefault="006F159C" w:rsidP="00B0493D">
      <w:pPr>
        <w:rPr>
          <w:lang w:val="fr-FR"/>
        </w:rPr>
      </w:pPr>
    </w:p>
    <w:p w14:paraId="6EA10342" w14:textId="77777777" w:rsidR="007A6741" w:rsidRPr="007F02E8" w:rsidRDefault="007A6741" w:rsidP="004B7D73">
      <w:pPr>
        <w:rPr>
          <w:b/>
          <w:lang w:val="fr-FR"/>
        </w:rPr>
      </w:pPr>
    </w:p>
    <w:p w14:paraId="3206FD8A" w14:textId="03B72FE1" w:rsidR="00A712B0" w:rsidRDefault="00A712B0" w:rsidP="004B7D73">
      <w:pPr>
        <w:rPr>
          <w:b/>
          <w:sz w:val="24"/>
          <w:lang w:val="fr-FR"/>
        </w:rPr>
      </w:pPr>
    </w:p>
    <w:p w14:paraId="25B47167" w14:textId="6BB8FF11" w:rsidR="007F02E8" w:rsidRDefault="007F02E8" w:rsidP="004B7D73">
      <w:pPr>
        <w:rPr>
          <w:b/>
          <w:sz w:val="24"/>
          <w:lang w:val="fr-FR"/>
        </w:rPr>
      </w:pPr>
    </w:p>
    <w:p w14:paraId="331E0D96" w14:textId="58EB5B0B" w:rsidR="007F02E8" w:rsidRDefault="007F02E8" w:rsidP="004B7D73">
      <w:pPr>
        <w:rPr>
          <w:b/>
          <w:sz w:val="24"/>
          <w:lang w:val="fr-FR"/>
        </w:rPr>
      </w:pPr>
    </w:p>
    <w:p w14:paraId="5810919B" w14:textId="39A6CD10" w:rsidR="007F02E8" w:rsidRDefault="007F02E8" w:rsidP="004B7D73">
      <w:pPr>
        <w:rPr>
          <w:b/>
          <w:sz w:val="24"/>
          <w:lang w:val="fr-FR"/>
        </w:rPr>
      </w:pPr>
    </w:p>
    <w:p w14:paraId="4F15A94A" w14:textId="77777777" w:rsidR="007F02E8" w:rsidRPr="007F02E8" w:rsidRDefault="007F02E8" w:rsidP="004B7D73">
      <w:pPr>
        <w:rPr>
          <w:b/>
          <w:sz w:val="24"/>
          <w:lang w:val="fr-FR"/>
        </w:rPr>
      </w:pPr>
    </w:p>
    <w:p w14:paraId="5139716C" w14:textId="77777777" w:rsidR="007A6741" w:rsidRPr="007F02E8" w:rsidRDefault="007A6741" w:rsidP="007A6741">
      <w:pPr>
        <w:rPr>
          <w:b/>
          <w:sz w:val="24"/>
          <w:lang w:val="fr-FR"/>
        </w:rPr>
      </w:pPr>
    </w:p>
    <w:p w14:paraId="23C1115B" w14:textId="77777777" w:rsidR="00EA5FE3" w:rsidRPr="00996E81" w:rsidRDefault="00EA5FE3" w:rsidP="007A6741">
      <w:pPr>
        <w:rPr>
          <w:b/>
          <w:sz w:val="24"/>
          <w:lang w:val="en-US"/>
        </w:rPr>
      </w:pPr>
      <w:r w:rsidRPr="00996E81">
        <w:rPr>
          <w:b/>
          <w:sz w:val="24"/>
          <w:lang w:val="en-US"/>
        </w:rPr>
        <w:t>Disclaimer</w:t>
      </w:r>
    </w:p>
    <w:p w14:paraId="40C390B9" w14:textId="77777777" w:rsidR="008A7C2A" w:rsidRPr="00996E81" w:rsidRDefault="007A6741" w:rsidP="007A6741">
      <w:pPr>
        <w:autoSpaceDE w:val="0"/>
        <w:autoSpaceDN w:val="0"/>
        <w:adjustRightInd w:val="0"/>
        <w:spacing w:before="0" w:after="0"/>
        <w:rPr>
          <w:sz w:val="20"/>
          <w:lang w:val="en-US"/>
        </w:rPr>
      </w:pPr>
      <w:r w:rsidRPr="00996E81">
        <w:rPr>
          <w:sz w:val="20"/>
          <w:lang w:val="en-US"/>
        </w:rPr>
        <w:t>The information in this document is provided “as is”, and no guarantee or warranty is given that the information is fit for any particular purpose. The content of this document reflects only the author`s view – the European Commission is not responsible for any use that may be made of the information it contains. The users use the information at their sole risk and liability.</w:t>
      </w:r>
    </w:p>
    <w:p w14:paraId="2993D9AF" w14:textId="77777777" w:rsidR="007A6741" w:rsidRPr="00996E81" w:rsidRDefault="007A6741" w:rsidP="00785B7D">
      <w:pPr>
        <w:autoSpaceDE w:val="0"/>
        <w:autoSpaceDN w:val="0"/>
        <w:adjustRightInd w:val="0"/>
        <w:spacing w:before="0" w:after="0" w:line="360" w:lineRule="auto"/>
        <w:rPr>
          <w:lang w:val="en-US"/>
        </w:rPr>
        <w:sectPr w:rsidR="007A6741" w:rsidRPr="00996E81" w:rsidSect="00036B40">
          <w:headerReference w:type="default" r:id="rId13"/>
          <w:footerReference w:type="default" r:id="rId14"/>
          <w:pgSz w:w="11906" w:h="16838"/>
          <w:pgMar w:top="997" w:right="1134" w:bottom="1134" w:left="1134" w:header="708" w:footer="708" w:gutter="0"/>
          <w:pgNumType w:fmt="upperRoman" w:start="1"/>
          <w:cols w:space="708"/>
          <w:docGrid w:linePitch="360"/>
        </w:sectPr>
      </w:pPr>
    </w:p>
    <w:p w14:paraId="34C76248" w14:textId="77777777" w:rsidR="004C0BBE" w:rsidRPr="00996E81" w:rsidRDefault="00BD34B1" w:rsidP="00D34670">
      <w:pPr>
        <w:pStyle w:val="Titel"/>
        <w:spacing w:before="480"/>
        <w:rPr>
          <w:lang w:val="en-US"/>
        </w:rPr>
      </w:pPr>
      <w:bookmarkStart w:id="2" w:name="_Toc12892857"/>
      <w:bookmarkStart w:id="3" w:name="_Toc93930567"/>
      <w:r w:rsidRPr="00996E81">
        <w:rPr>
          <w:lang w:val="en-US"/>
        </w:rPr>
        <w:lastRenderedPageBreak/>
        <w:t>Table of Content</w:t>
      </w:r>
      <w:bookmarkEnd w:id="2"/>
      <w:bookmarkEnd w:id="3"/>
    </w:p>
    <w:sdt>
      <w:sdtPr>
        <w:rPr>
          <w:b w:val="0"/>
          <w:bCs w:val="0"/>
          <w:sz w:val="22"/>
          <w:szCs w:val="24"/>
          <w:lang w:val="en-US"/>
        </w:rPr>
        <w:id w:val="312068354"/>
        <w:docPartObj>
          <w:docPartGallery w:val="Table of Contents"/>
          <w:docPartUnique/>
        </w:docPartObj>
      </w:sdtPr>
      <w:sdtEndPr>
        <w:rPr>
          <w:noProof/>
        </w:rPr>
      </w:sdtEndPr>
      <w:sdtContent>
        <w:p w14:paraId="4338D868" w14:textId="7196159C" w:rsidR="007F02E8" w:rsidRDefault="00D30858" w:rsidP="004B642E">
          <w:pPr>
            <w:pStyle w:val="Verzeichnis1"/>
            <w:rPr>
              <w:rFonts w:asciiTheme="minorHAnsi" w:eastAsiaTheme="minorEastAsia" w:hAnsiTheme="minorHAnsi" w:cstheme="minorBidi"/>
              <w:b w:val="0"/>
              <w:bCs w:val="0"/>
              <w:noProof/>
              <w:sz w:val="22"/>
              <w:szCs w:val="22"/>
              <w:lang w:val="fr-FR" w:eastAsia="fr-FR"/>
            </w:rPr>
          </w:pPr>
          <w:r w:rsidRPr="00996E81">
            <w:rPr>
              <w:lang w:val="en-US"/>
            </w:rPr>
            <w:fldChar w:fldCharType="begin"/>
          </w:r>
          <w:r w:rsidRPr="00996E81">
            <w:rPr>
              <w:lang w:val="en-US"/>
            </w:rPr>
            <w:instrText xml:space="preserve"> TOC \o "1-3" \h \z \u </w:instrText>
          </w:r>
          <w:r w:rsidRPr="00996E81">
            <w:rPr>
              <w:lang w:val="en-US"/>
            </w:rPr>
            <w:fldChar w:fldCharType="separate"/>
          </w:r>
        </w:p>
        <w:p w14:paraId="76D2DB08" w14:textId="161DCE6F" w:rsidR="007F02E8" w:rsidRDefault="0064796F">
          <w:pPr>
            <w:pStyle w:val="Verzeichnis1"/>
            <w:rPr>
              <w:rFonts w:asciiTheme="minorHAnsi" w:eastAsiaTheme="minorEastAsia" w:hAnsiTheme="minorHAnsi" w:cstheme="minorBidi"/>
              <w:b w:val="0"/>
              <w:bCs w:val="0"/>
              <w:noProof/>
              <w:sz w:val="22"/>
              <w:szCs w:val="22"/>
              <w:lang w:val="fr-FR" w:eastAsia="fr-FR"/>
            </w:rPr>
          </w:pPr>
          <w:hyperlink w:anchor="_Toc93930570" w:history="1">
            <w:r w:rsidR="007F02E8" w:rsidRPr="00386985">
              <w:rPr>
                <w:rStyle w:val="Hyperlink"/>
                <w:noProof/>
                <w:lang w:val="en-US"/>
              </w:rPr>
              <w:t>Chapter 1.</w:t>
            </w:r>
            <w:r w:rsidR="007F02E8">
              <w:rPr>
                <w:rFonts w:asciiTheme="minorHAnsi" w:eastAsiaTheme="minorEastAsia" w:hAnsiTheme="minorHAnsi" w:cstheme="minorBidi"/>
                <w:b w:val="0"/>
                <w:bCs w:val="0"/>
                <w:noProof/>
                <w:sz w:val="22"/>
                <w:szCs w:val="22"/>
                <w:lang w:val="fr-FR" w:eastAsia="fr-FR"/>
              </w:rPr>
              <w:tab/>
            </w:r>
            <w:r w:rsidR="007F02E8" w:rsidRPr="00386985">
              <w:rPr>
                <w:rStyle w:val="Hyperlink"/>
                <w:noProof/>
                <w:lang w:val="en-US"/>
              </w:rPr>
              <w:t>Introduction</w:t>
            </w:r>
            <w:r w:rsidR="007F02E8">
              <w:rPr>
                <w:noProof/>
                <w:webHidden/>
              </w:rPr>
              <w:tab/>
            </w:r>
            <w:r w:rsidR="007F02E8">
              <w:rPr>
                <w:noProof/>
                <w:webHidden/>
              </w:rPr>
              <w:fldChar w:fldCharType="begin"/>
            </w:r>
            <w:r w:rsidR="007F02E8">
              <w:rPr>
                <w:noProof/>
                <w:webHidden/>
              </w:rPr>
              <w:instrText xml:space="preserve"> PAGEREF _Toc93930570 \h </w:instrText>
            </w:r>
            <w:r w:rsidR="007F02E8">
              <w:rPr>
                <w:noProof/>
                <w:webHidden/>
              </w:rPr>
            </w:r>
            <w:r w:rsidR="007F02E8">
              <w:rPr>
                <w:noProof/>
                <w:webHidden/>
              </w:rPr>
              <w:fldChar w:fldCharType="separate"/>
            </w:r>
            <w:r w:rsidR="00566A46">
              <w:rPr>
                <w:noProof/>
                <w:webHidden/>
              </w:rPr>
              <w:t>1</w:t>
            </w:r>
            <w:r w:rsidR="007F02E8">
              <w:rPr>
                <w:noProof/>
                <w:webHidden/>
              </w:rPr>
              <w:fldChar w:fldCharType="end"/>
            </w:r>
          </w:hyperlink>
        </w:p>
        <w:p w14:paraId="1229A62A" w14:textId="78CFBCA4" w:rsidR="007F02E8" w:rsidRDefault="0064796F">
          <w:pPr>
            <w:pStyle w:val="Verzeichnis2"/>
            <w:tabs>
              <w:tab w:val="left" w:pos="958"/>
              <w:tab w:val="right" w:leader="dot" w:pos="9628"/>
            </w:tabs>
            <w:rPr>
              <w:rFonts w:asciiTheme="minorHAnsi" w:eastAsiaTheme="minorEastAsia" w:hAnsiTheme="minorHAnsi" w:cstheme="minorBidi"/>
              <w:bCs w:val="0"/>
              <w:sz w:val="22"/>
              <w:szCs w:val="22"/>
              <w:lang w:val="fr-FR" w:eastAsia="fr-FR"/>
            </w:rPr>
          </w:pPr>
          <w:hyperlink w:anchor="_Toc93930571" w:history="1">
            <w:r w:rsidR="007F02E8" w:rsidRPr="00386985">
              <w:rPr>
                <w:rStyle w:val="Hyperlink"/>
                <w:lang w:val="en-US"/>
              </w:rPr>
              <w:t>1.1.</w:t>
            </w:r>
            <w:r w:rsidR="007F02E8">
              <w:rPr>
                <w:rFonts w:asciiTheme="minorHAnsi" w:eastAsiaTheme="minorEastAsia" w:hAnsiTheme="minorHAnsi" w:cstheme="minorBidi"/>
                <w:bCs w:val="0"/>
                <w:sz w:val="22"/>
                <w:szCs w:val="22"/>
                <w:lang w:val="fr-FR" w:eastAsia="fr-FR"/>
              </w:rPr>
              <w:tab/>
            </w:r>
            <w:r w:rsidR="007F02E8" w:rsidRPr="00386985">
              <w:rPr>
                <w:rStyle w:val="Hyperlink"/>
                <w:lang w:val="en-US"/>
              </w:rPr>
              <w:t>Document Overview</w:t>
            </w:r>
            <w:r w:rsidR="007F02E8">
              <w:rPr>
                <w:webHidden/>
              </w:rPr>
              <w:tab/>
            </w:r>
            <w:r w:rsidR="007F02E8">
              <w:rPr>
                <w:webHidden/>
              </w:rPr>
              <w:fldChar w:fldCharType="begin"/>
            </w:r>
            <w:r w:rsidR="007F02E8">
              <w:rPr>
                <w:webHidden/>
              </w:rPr>
              <w:instrText xml:space="preserve"> PAGEREF _Toc93930571 \h </w:instrText>
            </w:r>
            <w:r w:rsidR="007F02E8">
              <w:rPr>
                <w:webHidden/>
              </w:rPr>
            </w:r>
            <w:r w:rsidR="007F02E8">
              <w:rPr>
                <w:webHidden/>
              </w:rPr>
              <w:fldChar w:fldCharType="separate"/>
            </w:r>
            <w:r w:rsidR="00566A46">
              <w:rPr>
                <w:webHidden/>
              </w:rPr>
              <w:t>1</w:t>
            </w:r>
            <w:r w:rsidR="007F02E8">
              <w:rPr>
                <w:webHidden/>
              </w:rPr>
              <w:fldChar w:fldCharType="end"/>
            </w:r>
          </w:hyperlink>
        </w:p>
        <w:p w14:paraId="62D84E3B" w14:textId="05C6AD39" w:rsidR="007F02E8" w:rsidRDefault="0064796F">
          <w:pPr>
            <w:pStyle w:val="Verzeichnis1"/>
            <w:rPr>
              <w:rFonts w:asciiTheme="minorHAnsi" w:eastAsiaTheme="minorEastAsia" w:hAnsiTheme="minorHAnsi" w:cstheme="minorBidi"/>
              <w:b w:val="0"/>
              <w:bCs w:val="0"/>
              <w:noProof/>
              <w:sz w:val="22"/>
              <w:szCs w:val="22"/>
              <w:lang w:val="fr-FR" w:eastAsia="fr-FR"/>
            </w:rPr>
          </w:pPr>
          <w:hyperlink w:anchor="_Toc93930572" w:history="1">
            <w:r w:rsidR="007F02E8" w:rsidRPr="00386985">
              <w:rPr>
                <w:rStyle w:val="Hyperlink"/>
                <w:noProof/>
                <w:lang w:val="en-US"/>
              </w:rPr>
              <w:t>Chapter 2.</w:t>
            </w:r>
            <w:r w:rsidR="007F02E8">
              <w:rPr>
                <w:rFonts w:asciiTheme="minorHAnsi" w:eastAsiaTheme="minorEastAsia" w:hAnsiTheme="minorHAnsi" w:cstheme="minorBidi"/>
                <w:b w:val="0"/>
                <w:bCs w:val="0"/>
                <w:noProof/>
                <w:sz w:val="22"/>
                <w:szCs w:val="22"/>
                <w:lang w:val="fr-FR" w:eastAsia="fr-FR"/>
              </w:rPr>
              <w:tab/>
            </w:r>
            <w:r w:rsidR="007F02E8" w:rsidRPr="00386985">
              <w:rPr>
                <w:rStyle w:val="Hyperlink"/>
                <w:noProof/>
                <w:lang w:val="en-US"/>
              </w:rPr>
              <w:t>Test preparation</w:t>
            </w:r>
            <w:r w:rsidR="007F02E8">
              <w:rPr>
                <w:noProof/>
                <w:webHidden/>
              </w:rPr>
              <w:tab/>
            </w:r>
            <w:r w:rsidR="007F02E8">
              <w:rPr>
                <w:noProof/>
                <w:webHidden/>
              </w:rPr>
              <w:fldChar w:fldCharType="begin"/>
            </w:r>
            <w:r w:rsidR="007F02E8">
              <w:rPr>
                <w:noProof/>
                <w:webHidden/>
              </w:rPr>
              <w:instrText xml:space="preserve"> PAGEREF _Toc93930572 \h </w:instrText>
            </w:r>
            <w:r w:rsidR="007F02E8">
              <w:rPr>
                <w:noProof/>
                <w:webHidden/>
              </w:rPr>
            </w:r>
            <w:r w:rsidR="007F02E8">
              <w:rPr>
                <w:noProof/>
                <w:webHidden/>
              </w:rPr>
              <w:fldChar w:fldCharType="separate"/>
            </w:r>
            <w:r w:rsidR="00566A46">
              <w:rPr>
                <w:noProof/>
                <w:webHidden/>
              </w:rPr>
              <w:t>2</w:t>
            </w:r>
            <w:r w:rsidR="007F02E8">
              <w:rPr>
                <w:noProof/>
                <w:webHidden/>
              </w:rPr>
              <w:fldChar w:fldCharType="end"/>
            </w:r>
          </w:hyperlink>
        </w:p>
        <w:p w14:paraId="1F3E1762" w14:textId="60633284" w:rsidR="007F02E8" w:rsidRDefault="0064796F">
          <w:pPr>
            <w:pStyle w:val="Verzeichnis2"/>
            <w:tabs>
              <w:tab w:val="left" w:pos="958"/>
              <w:tab w:val="right" w:leader="dot" w:pos="9628"/>
            </w:tabs>
            <w:rPr>
              <w:rFonts w:asciiTheme="minorHAnsi" w:eastAsiaTheme="minorEastAsia" w:hAnsiTheme="minorHAnsi" w:cstheme="minorBidi"/>
              <w:bCs w:val="0"/>
              <w:sz w:val="22"/>
              <w:szCs w:val="22"/>
              <w:lang w:val="fr-FR" w:eastAsia="fr-FR"/>
            </w:rPr>
          </w:pPr>
          <w:hyperlink w:anchor="_Toc93930573" w:history="1">
            <w:r w:rsidR="007F02E8" w:rsidRPr="00386985">
              <w:rPr>
                <w:rStyle w:val="Hyperlink"/>
                <w:lang w:val="en-US"/>
              </w:rPr>
              <w:t>2.1.</w:t>
            </w:r>
            <w:r w:rsidR="007F02E8">
              <w:rPr>
                <w:rFonts w:asciiTheme="minorHAnsi" w:eastAsiaTheme="minorEastAsia" w:hAnsiTheme="minorHAnsi" w:cstheme="minorBidi"/>
                <w:bCs w:val="0"/>
                <w:sz w:val="22"/>
                <w:szCs w:val="22"/>
                <w:lang w:val="fr-FR" w:eastAsia="fr-FR"/>
              </w:rPr>
              <w:tab/>
            </w:r>
            <w:r w:rsidR="007F02E8" w:rsidRPr="00386985">
              <w:rPr>
                <w:rStyle w:val="Hyperlink"/>
                <w:lang w:val="en-US"/>
              </w:rPr>
              <w:t>System overview</w:t>
            </w:r>
            <w:r w:rsidR="007F02E8">
              <w:rPr>
                <w:webHidden/>
              </w:rPr>
              <w:tab/>
            </w:r>
            <w:r w:rsidR="007F02E8">
              <w:rPr>
                <w:webHidden/>
              </w:rPr>
              <w:fldChar w:fldCharType="begin"/>
            </w:r>
            <w:r w:rsidR="007F02E8">
              <w:rPr>
                <w:webHidden/>
              </w:rPr>
              <w:instrText xml:space="preserve"> PAGEREF _Toc93930573 \h </w:instrText>
            </w:r>
            <w:r w:rsidR="007F02E8">
              <w:rPr>
                <w:webHidden/>
              </w:rPr>
            </w:r>
            <w:r w:rsidR="007F02E8">
              <w:rPr>
                <w:webHidden/>
              </w:rPr>
              <w:fldChar w:fldCharType="separate"/>
            </w:r>
            <w:r w:rsidR="00566A46">
              <w:rPr>
                <w:webHidden/>
              </w:rPr>
              <w:t>2</w:t>
            </w:r>
            <w:r w:rsidR="007F02E8">
              <w:rPr>
                <w:webHidden/>
              </w:rPr>
              <w:fldChar w:fldCharType="end"/>
            </w:r>
          </w:hyperlink>
        </w:p>
        <w:p w14:paraId="2C13DE4C" w14:textId="07028D8D"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74" w:history="1">
            <w:r w:rsidR="007F02E8" w:rsidRPr="00386985">
              <w:rPr>
                <w:rStyle w:val="Hyperlink"/>
                <w:noProof/>
                <w:lang w:val="en-US"/>
              </w:rPr>
              <w:t>2.1.1.</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Hardware preparation</w:t>
            </w:r>
            <w:r w:rsidR="007F02E8">
              <w:rPr>
                <w:noProof/>
                <w:webHidden/>
              </w:rPr>
              <w:tab/>
            </w:r>
            <w:r w:rsidR="007F02E8">
              <w:rPr>
                <w:noProof/>
                <w:webHidden/>
              </w:rPr>
              <w:fldChar w:fldCharType="begin"/>
            </w:r>
            <w:r w:rsidR="007F02E8">
              <w:rPr>
                <w:noProof/>
                <w:webHidden/>
              </w:rPr>
              <w:instrText xml:space="preserve"> PAGEREF _Toc93930574 \h </w:instrText>
            </w:r>
            <w:r w:rsidR="007F02E8">
              <w:rPr>
                <w:noProof/>
                <w:webHidden/>
              </w:rPr>
            </w:r>
            <w:r w:rsidR="007F02E8">
              <w:rPr>
                <w:noProof/>
                <w:webHidden/>
              </w:rPr>
              <w:fldChar w:fldCharType="separate"/>
            </w:r>
            <w:r w:rsidR="00566A46">
              <w:rPr>
                <w:noProof/>
                <w:webHidden/>
              </w:rPr>
              <w:t>2</w:t>
            </w:r>
            <w:r w:rsidR="007F02E8">
              <w:rPr>
                <w:noProof/>
                <w:webHidden/>
              </w:rPr>
              <w:fldChar w:fldCharType="end"/>
            </w:r>
          </w:hyperlink>
        </w:p>
        <w:p w14:paraId="1143DF55" w14:textId="0FE9D5E3"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75" w:history="1">
            <w:r w:rsidR="007F02E8" w:rsidRPr="00386985">
              <w:rPr>
                <w:rStyle w:val="Hyperlink"/>
                <w:noProof/>
                <w:lang w:val="en-US"/>
              </w:rPr>
              <w:t>2.1.2.</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Software preparation</w:t>
            </w:r>
            <w:r w:rsidR="007F02E8">
              <w:rPr>
                <w:noProof/>
                <w:webHidden/>
              </w:rPr>
              <w:tab/>
            </w:r>
            <w:r w:rsidR="007F02E8">
              <w:rPr>
                <w:noProof/>
                <w:webHidden/>
              </w:rPr>
              <w:fldChar w:fldCharType="begin"/>
            </w:r>
            <w:r w:rsidR="007F02E8">
              <w:rPr>
                <w:noProof/>
                <w:webHidden/>
              </w:rPr>
              <w:instrText xml:space="preserve"> PAGEREF _Toc93930575 \h </w:instrText>
            </w:r>
            <w:r w:rsidR="007F02E8">
              <w:rPr>
                <w:noProof/>
                <w:webHidden/>
              </w:rPr>
            </w:r>
            <w:r w:rsidR="007F02E8">
              <w:rPr>
                <w:noProof/>
                <w:webHidden/>
              </w:rPr>
              <w:fldChar w:fldCharType="separate"/>
            </w:r>
            <w:r w:rsidR="00566A46">
              <w:rPr>
                <w:noProof/>
                <w:webHidden/>
              </w:rPr>
              <w:t>2</w:t>
            </w:r>
            <w:r w:rsidR="007F02E8">
              <w:rPr>
                <w:noProof/>
                <w:webHidden/>
              </w:rPr>
              <w:fldChar w:fldCharType="end"/>
            </w:r>
          </w:hyperlink>
        </w:p>
        <w:p w14:paraId="73DB6B8F" w14:textId="769CC22D" w:rsidR="007F02E8" w:rsidRDefault="0064796F">
          <w:pPr>
            <w:pStyle w:val="Verzeichnis1"/>
            <w:rPr>
              <w:rFonts w:asciiTheme="minorHAnsi" w:eastAsiaTheme="minorEastAsia" w:hAnsiTheme="minorHAnsi" w:cstheme="minorBidi"/>
              <w:b w:val="0"/>
              <w:bCs w:val="0"/>
              <w:noProof/>
              <w:sz w:val="22"/>
              <w:szCs w:val="22"/>
              <w:lang w:val="fr-FR" w:eastAsia="fr-FR"/>
            </w:rPr>
          </w:pPr>
          <w:hyperlink w:anchor="_Toc93930576" w:history="1">
            <w:r w:rsidR="007F02E8" w:rsidRPr="00386985">
              <w:rPr>
                <w:rStyle w:val="Hyperlink"/>
                <w:noProof/>
                <w:lang w:val="en-US"/>
              </w:rPr>
              <w:t>Chapter 3.</w:t>
            </w:r>
            <w:r w:rsidR="007F02E8">
              <w:rPr>
                <w:rFonts w:asciiTheme="minorHAnsi" w:eastAsiaTheme="minorEastAsia" w:hAnsiTheme="minorHAnsi" w:cstheme="minorBidi"/>
                <w:b w:val="0"/>
                <w:bCs w:val="0"/>
                <w:noProof/>
                <w:sz w:val="22"/>
                <w:szCs w:val="22"/>
                <w:lang w:val="fr-FR" w:eastAsia="fr-FR"/>
              </w:rPr>
              <w:tab/>
            </w:r>
            <w:r w:rsidR="007F02E8" w:rsidRPr="00386985">
              <w:rPr>
                <w:rStyle w:val="Hyperlink"/>
                <w:noProof/>
                <w:lang w:val="en-US"/>
              </w:rPr>
              <w:t>Test descriptions</w:t>
            </w:r>
            <w:r w:rsidR="007F02E8">
              <w:rPr>
                <w:noProof/>
                <w:webHidden/>
              </w:rPr>
              <w:tab/>
            </w:r>
            <w:r w:rsidR="007F02E8">
              <w:rPr>
                <w:noProof/>
                <w:webHidden/>
              </w:rPr>
              <w:fldChar w:fldCharType="begin"/>
            </w:r>
            <w:r w:rsidR="007F02E8">
              <w:rPr>
                <w:noProof/>
                <w:webHidden/>
              </w:rPr>
              <w:instrText xml:space="preserve"> PAGEREF _Toc93930576 \h </w:instrText>
            </w:r>
            <w:r w:rsidR="007F02E8">
              <w:rPr>
                <w:noProof/>
                <w:webHidden/>
              </w:rPr>
            </w:r>
            <w:r w:rsidR="007F02E8">
              <w:rPr>
                <w:noProof/>
                <w:webHidden/>
              </w:rPr>
              <w:fldChar w:fldCharType="separate"/>
            </w:r>
            <w:r w:rsidR="00566A46">
              <w:rPr>
                <w:noProof/>
                <w:webHidden/>
              </w:rPr>
              <w:t>5</w:t>
            </w:r>
            <w:r w:rsidR="007F02E8">
              <w:rPr>
                <w:noProof/>
                <w:webHidden/>
              </w:rPr>
              <w:fldChar w:fldCharType="end"/>
            </w:r>
          </w:hyperlink>
        </w:p>
        <w:p w14:paraId="43BA492E" w14:textId="78A83836" w:rsidR="007F02E8" w:rsidRDefault="0064796F">
          <w:pPr>
            <w:pStyle w:val="Verzeichnis2"/>
            <w:tabs>
              <w:tab w:val="left" w:pos="958"/>
              <w:tab w:val="right" w:leader="dot" w:pos="9628"/>
            </w:tabs>
            <w:rPr>
              <w:rFonts w:asciiTheme="minorHAnsi" w:eastAsiaTheme="minorEastAsia" w:hAnsiTheme="minorHAnsi" w:cstheme="minorBidi"/>
              <w:bCs w:val="0"/>
              <w:sz w:val="22"/>
              <w:szCs w:val="22"/>
              <w:lang w:val="fr-FR" w:eastAsia="fr-FR"/>
            </w:rPr>
          </w:pPr>
          <w:hyperlink w:anchor="_Toc93930577" w:history="1">
            <w:r w:rsidR="007F02E8" w:rsidRPr="00386985">
              <w:rPr>
                <w:rStyle w:val="Hyperlink"/>
                <w:lang w:val="en-US"/>
              </w:rPr>
              <w:t>3.1.</w:t>
            </w:r>
            <w:r w:rsidR="007F02E8">
              <w:rPr>
                <w:rFonts w:asciiTheme="minorHAnsi" w:eastAsiaTheme="minorEastAsia" w:hAnsiTheme="minorHAnsi" w:cstheme="minorBidi"/>
                <w:bCs w:val="0"/>
                <w:sz w:val="22"/>
                <w:szCs w:val="22"/>
                <w:lang w:val="fr-FR" w:eastAsia="fr-FR"/>
              </w:rPr>
              <w:tab/>
            </w:r>
            <w:r w:rsidR="007F02E8" w:rsidRPr="00386985">
              <w:rPr>
                <w:rStyle w:val="Hyperlink"/>
                <w:lang w:val="en-US"/>
              </w:rPr>
              <w:t>PMM_VCS-SPC.2_TC1</w:t>
            </w:r>
            <w:r w:rsidR="007F02E8">
              <w:rPr>
                <w:webHidden/>
              </w:rPr>
              <w:tab/>
            </w:r>
            <w:r w:rsidR="007F02E8">
              <w:rPr>
                <w:webHidden/>
              </w:rPr>
              <w:fldChar w:fldCharType="begin"/>
            </w:r>
            <w:r w:rsidR="007F02E8">
              <w:rPr>
                <w:webHidden/>
              </w:rPr>
              <w:instrText xml:space="preserve"> PAGEREF _Toc93930577 \h </w:instrText>
            </w:r>
            <w:r w:rsidR="007F02E8">
              <w:rPr>
                <w:webHidden/>
              </w:rPr>
            </w:r>
            <w:r w:rsidR="007F02E8">
              <w:rPr>
                <w:webHidden/>
              </w:rPr>
              <w:fldChar w:fldCharType="separate"/>
            </w:r>
            <w:r w:rsidR="00566A46">
              <w:rPr>
                <w:webHidden/>
              </w:rPr>
              <w:t>5</w:t>
            </w:r>
            <w:r w:rsidR="007F02E8">
              <w:rPr>
                <w:webHidden/>
              </w:rPr>
              <w:fldChar w:fldCharType="end"/>
            </w:r>
          </w:hyperlink>
        </w:p>
        <w:p w14:paraId="5C9649D8" w14:textId="48FC196A"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78" w:history="1">
            <w:r w:rsidR="007F02E8" w:rsidRPr="00386985">
              <w:rPr>
                <w:rStyle w:val="Hyperlink"/>
                <w:noProof/>
                <w:lang w:val="en-US"/>
              </w:rPr>
              <w:t>3.1.1.</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Security Requirements addressed</w:t>
            </w:r>
            <w:r w:rsidR="007F02E8">
              <w:rPr>
                <w:noProof/>
                <w:webHidden/>
              </w:rPr>
              <w:tab/>
            </w:r>
            <w:r w:rsidR="007F02E8">
              <w:rPr>
                <w:noProof/>
                <w:webHidden/>
              </w:rPr>
              <w:fldChar w:fldCharType="begin"/>
            </w:r>
            <w:r w:rsidR="007F02E8">
              <w:rPr>
                <w:noProof/>
                <w:webHidden/>
              </w:rPr>
              <w:instrText xml:space="preserve"> PAGEREF _Toc93930578 \h </w:instrText>
            </w:r>
            <w:r w:rsidR="007F02E8">
              <w:rPr>
                <w:noProof/>
                <w:webHidden/>
              </w:rPr>
            </w:r>
            <w:r w:rsidR="007F02E8">
              <w:rPr>
                <w:noProof/>
                <w:webHidden/>
              </w:rPr>
              <w:fldChar w:fldCharType="separate"/>
            </w:r>
            <w:r w:rsidR="00566A46">
              <w:rPr>
                <w:noProof/>
                <w:webHidden/>
              </w:rPr>
              <w:t>5</w:t>
            </w:r>
            <w:r w:rsidR="007F02E8">
              <w:rPr>
                <w:noProof/>
                <w:webHidden/>
              </w:rPr>
              <w:fldChar w:fldCharType="end"/>
            </w:r>
          </w:hyperlink>
        </w:p>
        <w:p w14:paraId="0C9BBF09" w14:textId="4CC5AA45"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79" w:history="1">
            <w:r w:rsidR="007F02E8" w:rsidRPr="00386985">
              <w:rPr>
                <w:rStyle w:val="Hyperlink"/>
                <w:noProof/>
                <w:lang w:val="en-US" w:eastAsia="de-DE"/>
              </w:rPr>
              <w:t>3.1.2.</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Test preconditions</w:t>
            </w:r>
            <w:r w:rsidR="007F02E8">
              <w:rPr>
                <w:noProof/>
                <w:webHidden/>
              </w:rPr>
              <w:tab/>
            </w:r>
            <w:r w:rsidR="007F02E8">
              <w:rPr>
                <w:noProof/>
                <w:webHidden/>
              </w:rPr>
              <w:fldChar w:fldCharType="begin"/>
            </w:r>
            <w:r w:rsidR="007F02E8">
              <w:rPr>
                <w:noProof/>
                <w:webHidden/>
              </w:rPr>
              <w:instrText xml:space="preserve"> PAGEREF _Toc93930579 \h </w:instrText>
            </w:r>
            <w:r w:rsidR="007F02E8">
              <w:rPr>
                <w:noProof/>
                <w:webHidden/>
              </w:rPr>
            </w:r>
            <w:r w:rsidR="007F02E8">
              <w:rPr>
                <w:noProof/>
                <w:webHidden/>
              </w:rPr>
              <w:fldChar w:fldCharType="separate"/>
            </w:r>
            <w:r w:rsidR="00566A46">
              <w:rPr>
                <w:noProof/>
                <w:webHidden/>
              </w:rPr>
              <w:t>5</w:t>
            </w:r>
            <w:r w:rsidR="007F02E8">
              <w:rPr>
                <w:noProof/>
                <w:webHidden/>
              </w:rPr>
              <w:fldChar w:fldCharType="end"/>
            </w:r>
          </w:hyperlink>
        </w:p>
        <w:p w14:paraId="4DFC6E65" w14:textId="6FDADB2A"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80" w:history="1">
            <w:r w:rsidR="007F02E8" w:rsidRPr="00386985">
              <w:rPr>
                <w:rStyle w:val="Hyperlink"/>
                <w:noProof/>
                <w:lang w:val="en-US"/>
              </w:rPr>
              <w:t>3.1.3.</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Expected test results</w:t>
            </w:r>
            <w:r w:rsidR="007F02E8">
              <w:rPr>
                <w:noProof/>
                <w:webHidden/>
              </w:rPr>
              <w:tab/>
            </w:r>
            <w:r w:rsidR="007F02E8">
              <w:rPr>
                <w:noProof/>
                <w:webHidden/>
              </w:rPr>
              <w:fldChar w:fldCharType="begin"/>
            </w:r>
            <w:r w:rsidR="007F02E8">
              <w:rPr>
                <w:noProof/>
                <w:webHidden/>
              </w:rPr>
              <w:instrText xml:space="preserve"> PAGEREF _Toc93930580 \h </w:instrText>
            </w:r>
            <w:r w:rsidR="007F02E8">
              <w:rPr>
                <w:noProof/>
                <w:webHidden/>
              </w:rPr>
            </w:r>
            <w:r w:rsidR="007F02E8">
              <w:rPr>
                <w:noProof/>
                <w:webHidden/>
              </w:rPr>
              <w:fldChar w:fldCharType="separate"/>
            </w:r>
            <w:r w:rsidR="00566A46">
              <w:rPr>
                <w:noProof/>
                <w:webHidden/>
              </w:rPr>
              <w:t>5</w:t>
            </w:r>
            <w:r w:rsidR="007F02E8">
              <w:rPr>
                <w:noProof/>
                <w:webHidden/>
              </w:rPr>
              <w:fldChar w:fldCharType="end"/>
            </w:r>
          </w:hyperlink>
        </w:p>
        <w:p w14:paraId="68240662" w14:textId="19DBD1C9"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81" w:history="1">
            <w:r w:rsidR="007F02E8" w:rsidRPr="00386985">
              <w:rPr>
                <w:rStyle w:val="Hyperlink"/>
                <w:noProof/>
                <w:lang w:val="en-US"/>
              </w:rPr>
              <w:t>3.1.4.</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Criteria for evaluating results</w:t>
            </w:r>
            <w:r w:rsidR="007F02E8">
              <w:rPr>
                <w:noProof/>
                <w:webHidden/>
              </w:rPr>
              <w:tab/>
            </w:r>
            <w:r w:rsidR="007F02E8">
              <w:rPr>
                <w:noProof/>
                <w:webHidden/>
              </w:rPr>
              <w:fldChar w:fldCharType="begin"/>
            </w:r>
            <w:r w:rsidR="007F02E8">
              <w:rPr>
                <w:noProof/>
                <w:webHidden/>
              </w:rPr>
              <w:instrText xml:space="preserve"> PAGEREF _Toc93930581 \h </w:instrText>
            </w:r>
            <w:r w:rsidR="007F02E8">
              <w:rPr>
                <w:noProof/>
                <w:webHidden/>
              </w:rPr>
            </w:r>
            <w:r w:rsidR="007F02E8">
              <w:rPr>
                <w:noProof/>
                <w:webHidden/>
              </w:rPr>
              <w:fldChar w:fldCharType="separate"/>
            </w:r>
            <w:r w:rsidR="00566A46">
              <w:rPr>
                <w:noProof/>
                <w:webHidden/>
              </w:rPr>
              <w:t>5</w:t>
            </w:r>
            <w:r w:rsidR="007F02E8">
              <w:rPr>
                <w:noProof/>
                <w:webHidden/>
              </w:rPr>
              <w:fldChar w:fldCharType="end"/>
            </w:r>
          </w:hyperlink>
        </w:p>
        <w:p w14:paraId="4915DACE" w14:textId="5E30B51B"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82" w:history="1">
            <w:r w:rsidR="007F02E8" w:rsidRPr="00386985">
              <w:rPr>
                <w:rStyle w:val="Hyperlink"/>
                <w:noProof/>
                <w:lang w:val="en-US"/>
              </w:rPr>
              <w:t>3.1.5.</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Test Procedure</w:t>
            </w:r>
            <w:r w:rsidR="007F02E8">
              <w:rPr>
                <w:noProof/>
                <w:webHidden/>
              </w:rPr>
              <w:tab/>
            </w:r>
            <w:r w:rsidR="007F02E8">
              <w:rPr>
                <w:noProof/>
                <w:webHidden/>
              </w:rPr>
              <w:fldChar w:fldCharType="begin"/>
            </w:r>
            <w:r w:rsidR="007F02E8">
              <w:rPr>
                <w:noProof/>
                <w:webHidden/>
              </w:rPr>
              <w:instrText xml:space="preserve"> PAGEREF _Toc93930582 \h </w:instrText>
            </w:r>
            <w:r w:rsidR="007F02E8">
              <w:rPr>
                <w:noProof/>
                <w:webHidden/>
              </w:rPr>
            </w:r>
            <w:r w:rsidR="007F02E8">
              <w:rPr>
                <w:noProof/>
                <w:webHidden/>
              </w:rPr>
              <w:fldChar w:fldCharType="separate"/>
            </w:r>
            <w:r w:rsidR="00566A46">
              <w:rPr>
                <w:noProof/>
                <w:webHidden/>
              </w:rPr>
              <w:t>5</w:t>
            </w:r>
            <w:r w:rsidR="007F02E8">
              <w:rPr>
                <w:noProof/>
                <w:webHidden/>
              </w:rPr>
              <w:fldChar w:fldCharType="end"/>
            </w:r>
          </w:hyperlink>
        </w:p>
        <w:p w14:paraId="6677FEAE" w14:textId="67345F54"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83" w:history="1">
            <w:r w:rsidR="007F02E8" w:rsidRPr="00386985">
              <w:rPr>
                <w:rStyle w:val="Hyperlink"/>
                <w:noProof/>
                <w:lang w:val="en-US"/>
              </w:rPr>
              <w:t>3.1.6.</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Test Results</w:t>
            </w:r>
            <w:r w:rsidR="007F02E8">
              <w:rPr>
                <w:noProof/>
                <w:webHidden/>
              </w:rPr>
              <w:tab/>
            </w:r>
            <w:r w:rsidR="007F02E8">
              <w:rPr>
                <w:noProof/>
                <w:webHidden/>
              </w:rPr>
              <w:fldChar w:fldCharType="begin"/>
            </w:r>
            <w:r w:rsidR="007F02E8">
              <w:rPr>
                <w:noProof/>
                <w:webHidden/>
              </w:rPr>
              <w:instrText xml:space="preserve"> PAGEREF _Toc93930583 \h </w:instrText>
            </w:r>
            <w:r w:rsidR="007F02E8">
              <w:rPr>
                <w:noProof/>
                <w:webHidden/>
              </w:rPr>
            </w:r>
            <w:r w:rsidR="007F02E8">
              <w:rPr>
                <w:noProof/>
                <w:webHidden/>
              </w:rPr>
              <w:fldChar w:fldCharType="separate"/>
            </w:r>
            <w:r w:rsidR="00566A46">
              <w:rPr>
                <w:noProof/>
                <w:webHidden/>
              </w:rPr>
              <w:t>6</w:t>
            </w:r>
            <w:r w:rsidR="007F02E8">
              <w:rPr>
                <w:noProof/>
                <w:webHidden/>
              </w:rPr>
              <w:fldChar w:fldCharType="end"/>
            </w:r>
          </w:hyperlink>
        </w:p>
        <w:p w14:paraId="24723DFE" w14:textId="4FD1BDDB" w:rsidR="007F02E8" w:rsidRDefault="0064796F">
          <w:pPr>
            <w:pStyle w:val="Verzeichnis2"/>
            <w:tabs>
              <w:tab w:val="left" w:pos="958"/>
              <w:tab w:val="right" w:leader="dot" w:pos="9628"/>
            </w:tabs>
            <w:rPr>
              <w:rFonts w:asciiTheme="minorHAnsi" w:eastAsiaTheme="minorEastAsia" w:hAnsiTheme="minorHAnsi" w:cstheme="minorBidi"/>
              <w:bCs w:val="0"/>
              <w:sz w:val="22"/>
              <w:szCs w:val="22"/>
              <w:lang w:val="fr-FR" w:eastAsia="fr-FR"/>
            </w:rPr>
          </w:pPr>
          <w:hyperlink w:anchor="_Toc93930584" w:history="1">
            <w:r w:rsidR="007F02E8" w:rsidRPr="00386985">
              <w:rPr>
                <w:rStyle w:val="Hyperlink"/>
                <w:lang w:val="en-US"/>
              </w:rPr>
              <w:t>3.2.</w:t>
            </w:r>
            <w:r w:rsidR="007F02E8">
              <w:rPr>
                <w:rFonts w:asciiTheme="minorHAnsi" w:eastAsiaTheme="minorEastAsia" w:hAnsiTheme="minorHAnsi" w:cstheme="minorBidi"/>
                <w:bCs w:val="0"/>
                <w:sz w:val="22"/>
                <w:szCs w:val="22"/>
                <w:lang w:val="fr-FR" w:eastAsia="fr-FR"/>
              </w:rPr>
              <w:tab/>
            </w:r>
            <w:r w:rsidR="007F02E8" w:rsidRPr="00386985">
              <w:rPr>
                <w:rStyle w:val="Hyperlink"/>
                <w:lang w:val="en-US"/>
              </w:rPr>
              <w:t>PMM_VCS-SPC.2_TC2</w:t>
            </w:r>
            <w:r w:rsidR="007F02E8">
              <w:rPr>
                <w:webHidden/>
              </w:rPr>
              <w:tab/>
            </w:r>
            <w:r w:rsidR="007F02E8">
              <w:rPr>
                <w:webHidden/>
              </w:rPr>
              <w:fldChar w:fldCharType="begin"/>
            </w:r>
            <w:r w:rsidR="007F02E8">
              <w:rPr>
                <w:webHidden/>
              </w:rPr>
              <w:instrText xml:space="preserve"> PAGEREF _Toc93930584 \h </w:instrText>
            </w:r>
            <w:r w:rsidR="007F02E8">
              <w:rPr>
                <w:webHidden/>
              </w:rPr>
            </w:r>
            <w:r w:rsidR="007F02E8">
              <w:rPr>
                <w:webHidden/>
              </w:rPr>
              <w:fldChar w:fldCharType="separate"/>
            </w:r>
            <w:r w:rsidR="00566A46">
              <w:rPr>
                <w:webHidden/>
              </w:rPr>
              <w:t>6</w:t>
            </w:r>
            <w:r w:rsidR="007F02E8">
              <w:rPr>
                <w:webHidden/>
              </w:rPr>
              <w:fldChar w:fldCharType="end"/>
            </w:r>
          </w:hyperlink>
        </w:p>
        <w:p w14:paraId="4DC0F883" w14:textId="4A4B7337"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85" w:history="1">
            <w:r w:rsidR="007F02E8" w:rsidRPr="00386985">
              <w:rPr>
                <w:rStyle w:val="Hyperlink"/>
                <w:noProof/>
                <w:lang w:val="en-US"/>
              </w:rPr>
              <w:t>3.2.1.</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Security Requirements addressed</w:t>
            </w:r>
            <w:r w:rsidR="007F02E8">
              <w:rPr>
                <w:noProof/>
                <w:webHidden/>
              </w:rPr>
              <w:tab/>
            </w:r>
            <w:r w:rsidR="007F02E8">
              <w:rPr>
                <w:noProof/>
                <w:webHidden/>
              </w:rPr>
              <w:fldChar w:fldCharType="begin"/>
            </w:r>
            <w:r w:rsidR="007F02E8">
              <w:rPr>
                <w:noProof/>
                <w:webHidden/>
              </w:rPr>
              <w:instrText xml:space="preserve"> PAGEREF _Toc93930585 \h </w:instrText>
            </w:r>
            <w:r w:rsidR="007F02E8">
              <w:rPr>
                <w:noProof/>
                <w:webHidden/>
              </w:rPr>
            </w:r>
            <w:r w:rsidR="007F02E8">
              <w:rPr>
                <w:noProof/>
                <w:webHidden/>
              </w:rPr>
              <w:fldChar w:fldCharType="separate"/>
            </w:r>
            <w:r w:rsidR="00566A46">
              <w:rPr>
                <w:noProof/>
                <w:webHidden/>
              </w:rPr>
              <w:t>7</w:t>
            </w:r>
            <w:r w:rsidR="007F02E8">
              <w:rPr>
                <w:noProof/>
                <w:webHidden/>
              </w:rPr>
              <w:fldChar w:fldCharType="end"/>
            </w:r>
          </w:hyperlink>
        </w:p>
        <w:p w14:paraId="7F0A9F1D" w14:textId="6BD973A3"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86" w:history="1">
            <w:r w:rsidR="007F02E8" w:rsidRPr="00386985">
              <w:rPr>
                <w:rStyle w:val="Hyperlink"/>
                <w:noProof/>
                <w:lang w:val="en-US" w:eastAsia="de-DE"/>
              </w:rPr>
              <w:t>3.2.2.</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Test preconditions</w:t>
            </w:r>
            <w:r w:rsidR="007F02E8">
              <w:rPr>
                <w:noProof/>
                <w:webHidden/>
              </w:rPr>
              <w:tab/>
            </w:r>
            <w:r w:rsidR="007F02E8">
              <w:rPr>
                <w:noProof/>
                <w:webHidden/>
              </w:rPr>
              <w:fldChar w:fldCharType="begin"/>
            </w:r>
            <w:r w:rsidR="007F02E8">
              <w:rPr>
                <w:noProof/>
                <w:webHidden/>
              </w:rPr>
              <w:instrText xml:space="preserve"> PAGEREF _Toc93930586 \h </w:instrText>
            </w:r>
            <w:r w:rsidR="007F02E8">
              <w:rPr>
                <w:noProof/>
                <w:webHidden/>
              </w:rPr>
            </w:r>
            <w:r w:rsidR="007F02E8">
              <w:rPr>
                <w:noProof/>
                <w:webHidden/>
              </w:rPr>
              <w:fldChar w:fldCharType="separate"/>
            </w:r>
            <w:r w:rsidR="00566A46">
              <w:rPr>
                <w:noProof/>
                <w:webHidden/>
              </w:rPr>
              <w:t>7</w:t>
            </w:r>
            <w:r w:rsidR="007F02E8">
              <w:rPr>
                <w:noProof/>
                <w:webHidden/>
              </w:rPr>
              <w:fldChar w:fldCharType="end"/>
            </w:r>
          </w:hyperlink>
        </w:p>
        <w:p w14:paraId="55872075" w14:textId="076F421C"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87" w:history="1">
            <w:r w:rsidR="007F02E8" w:rsidRPr="00386985">
              <w:rPr>
                <w:rStyle w:val="Hyperlink"/>
                <w:noProof/>
                <w:lang w:val="en-US" w:eastAsia="de-DE"/>
              </w:rPr>
              <w:t>3.2.3.</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Expected test results</w:t>
            </w:r>
            <w:r w:rsidR="007F02E8">
              <w:rPr>
                <w:noProof/>
                <w:webHidden/>
              </w:rPr>
              <w:tab/>
            </w:r>
            <w:r w:rsidR="007F02E8">
              <w:rPr>
                <w:noProof/>
                <w:webHidden/>
              </w:rPr>
              <w:fldChar w:fldCharType="begin"/>
            </w:r>
            <w:r w:rsidR="007F02E8">
              <w:rPr>
                <w:noProof/>
                <w:webHidden/>
              </w:rPr>
              <w:instrText xml:space="preserve"> PAGEREF _Toc93930587 \h </w:instrText>
            </w:r>
            <w:r w:rsidR="007F02E8">
              <w:rPr>
                <w:noProof/>
                <w:webHidden/>
              </w:rPr>
            </w:r>
            <w:r w:rsidR="007F02E8">
              <w:rPr>
                <w:noProof/>
                <w:webHidden/>
              </w:rPr>
              <w:fldChar w:fldCharType="separate"/>
            </w:r>
            <w:r w:rsidR="00566A46">
              <w:rPr>
                <w:noProof/>
                <w:webHidden/>
              </w:rPr>
              <w:t>7</w:t>
            </w:r>
            <w:r w:rsidR="007F02E8">
              <w:rPr>
                <w:noProof/>
                <w:webHidden/>
              </w:rPr>
              <w:fldChar w:fldCharType="end"/>
            </w:r>
          </w:hyperlink>
        </w:p>
        <w:p w14:paraId="3BF50B56" w14:textId="2D66B1EE"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88" w:history="1">
            <w:r w:rsidR="007F02E8" w:rsidRPr="00386985">
              <w:rPr>
                <w:rStyle w:val="Hyperlink"/>
                <w:noProof/>
                <w:lang w:val="en-US"/>
              </w:rPr>
              <w:t>3.2.4.</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Criteria for evaluating results</w:t>
            </w:r>
            <w:r w:rsidR="007F02E8">
              <w:rPr>
                <w:noProof/>
                <w:webHidden/>
              </w:rPr>
              <w:tab/>
            </w:r>
            <w:r w:rsidR="007F02E8">
              <w:rPr>
                <w:noProof/>
                <w:webHidden/>
              </w:rPr>
              <w:fldChar w:fldCharType="begin"/>
            </w:r>
            <w:r w:rsidR="007F02E8">
              <w:rPr>
                <w:noProof/>
                <w:webHidden/>
              </w:rPr>
              <w:instrText xml:space="preserve"> PAGEREF _Toc93930588 \h </w:instrText>
            </w:r>
            <w:r w:rsidR="007F02E8">
              <w:rPr>
                <w:noProof/>
                <w:webHidden/>
              </w:rPr>
            </w:r>
            <w:r w:rsidR="007F02E8">
              <w:rPr>
                <w:noProof/>
                <w:webHidden/>
              </w:rPr>
              <w:fldChar w:fldCharType="separate"/>
            </w:r>
            <w:r w:rsidR="00566A46">
              <w:rPr>
                <w:noProof/>
                <w:webHidden/>
              </w:rPr>
              <w:t>7</w:t>
            </w:r>
            <w:r w:rsidR="007F02E8">
              <w:rPr>
                <w:noProof/>
                <w:webHidden/>
              </w:rPr>
              <w:fldChar w:fldCharType="end"/>
            </w:r>
          </w:hyperlink>
        </w:p>
        <w:p w14:paraId="42C0AC1F" w14:textId="33E930CB"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89" w:history="1">
            <w:r w:rsidR="007F02E8" w:rsidRPr="00386985">
              <w:rPr>
                <w:rStyle w:val="Hyperlink"/>
                <w:noProof/>
                <w:lang w:val="en-US"/>
              </w:rPr>
              <w:t>3.2.5.</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Test Procedure</w:t>
            </w:r>
            <w:r w:rsidR="007F02E8">
              <w:rPr>
                <w:noProof/>
                <w:webHidden/>
              </w:rPr>
              <w:tab/>
            </w:r>
            <w:r w:rsidR="007F02E8">
              <w:rPr>
                <w:noProof/>
                <w:webHidden/>
              </w:rPr>
              <w:fldChar w:fldCharType="begin"/>
            </w:r>
            <w:r w:rsidR="007F02E8">
              <w:rPr>
                <w:noProof/>
                <w:webHidden/>
              </w:rPr>
              <w:instrText xml:space="preserve"> PAGEREF _Toc93930589 \h </w:instrText>
            </w:r>
            <w:r w:rsidR="007F02E8">
              <w:rPr>
                <w:noProof/>
                <w:webHidden/>
              </w:rPr>
            </w:r>
            <w:r w:rsidR="007F02E8">
              <w:rPr>
                <w:noProof/>
                <w:webHidden/>
              </w:rPr>
              <w:fldChar w:fldCharType="separate"/>
            </w:r>
            <w:r w:rsidR="00566A46">
              <w:rPr>
                <w:noProof/>
                <w:webHidden/>
              </w:rPr>
              <w:t>7</w:t>
            </w:r>
            <w:r w:rsidR="007F02E8">
              <w:rPr>
                <w:noProof/>
                <w:webHidden/>
              </w:rPr>
              <w:fldChar w:fldCharType="end"/>
            </w:r>
          </w:hyperlink>
        </w:p>
        <w:p w14:paraId="7497FED8" w14:textId="1F38BD55"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90" w:history="1">
            <w:r w:rsidR="007F02E8" w:rsidRPr="00386985">
              <w:rPr>
                <w:rStyle w:val="Hyperlink"/>
                <w:noProof/>
                <w:lang w:val="en-US"/>
              </w:rPr>
              <w:t>3.2.6.</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Test Results</w:t>
            </w:r>
            <w:r w:rsidR="007F02E8">
              <w:rPr>
                <w:noProof/>
                <w:webHidden/>
              </w:rPr>
              <w:tab/>
            </w:r>
            <w:r w:rsidR="007F02E8">
              <w:rPr>
                <w:noProof/>
                <w:webHidden/>
              </w:rPr>
              <w:fldChar w:fldCharType="begin"/>
            </w:r>
            <w:r w:rsidR="007F02E8">
              <w:rPr>
                <w:noProof/>
                <w:webHidden/>
              </w:rPr>
              <w:instrText xml:space="preserve"> PAGEREF _Toc93930590 \h </w:instrText>
            </w:r>
            <w:r w:rsidR="007F02E8">
              <w:rPr>
                <w:noProof/>
                <w:webHidden/>
              </w:rPr>
            </w:r>
            <w:r w:rsidR="007F02E8">
              <w:rPr>
                <w:noProof/>
                <w:webHidden/>
              </w:rPr>
              <w:fldChar w:fldCharType="separate"/>
            </w:r>
            <w:r w:rsidR="00566A46">
              <w:rPr>
                <w:noProof/>
                <w:webHidden/>
              </w:rPr>
              <w:t>8</w:t>
            </w:r>
            <w:r w:rsidR="007F02E8">
              <w:rPr>
                <w:noProof/>
                <w:webHidden/>
              </w:rPr>
              <w:fldChar w:fldCharType="end"/>
            </w:r>
          </w:hyperlink>
        </w:p>
        <w:p w14:paraId="06189FA8" w14:textId="2671CE30" w:rsidR="007F02E8" w:rsidRDefault="0064796F">
          <w:pPr>
            <w:pStyle w:val="Verzeichnis2"/>
            <w:tabs>
              <w:tab w:val="left" w:pos="958"/>
              <w:tab w:val="right" w:leader="dot" w:pos="9628"/>
            </w:tabs>
            <w:rPr>
              <w:rFonts w:asciiTheme="minorHAnsi" w:eastAsiaTheme="minorEastAsia" w:hAnsiTheme="minorHAnsi" w:cstheme="minorBidi"/>
              <w:bCs w:val="0"/>
              <w:sz w:val="22"/>
              <w:szCs w:val="22"/>
              <w:lang w:val="fr-FR" w:eastAsia="fr-FR"/>
            </w:rPr>
          </w:pPr>
          <w:hyperlink w:anchor="_Toc93930591" w:history="1">
            <w:r w:rsidR="007F02E8" w:rsidRPr="00386985">
              <w:rPr>
                <w:rStyle w:val="Hyperlink"/>
                <w:lang w:val="en-US"/>
              </w:rPr>
              <w:t>3.3.</w:t>
            </w:r>
            <w:r w:rsidR="007F02E8">
              <w:rPr>
                <w:rFonts w:asciiTheme="minorHAnsi" w:eastAsiaTheme="minorEastAsia" w:hAnsiTheme="minorHAnsi" w:cstheme="minorBidi"/>
                <w:bCs w:val="0"/>
                <w:sz w:val="22"/>
                <w:szCs w:val="22"/>
                <w:lang w:val="fr-FR" w:eastAsia="fr-FR"/>
              </w:rPr>
              <w:tab/>
            </w:r>
            <w:r w:rsidR="007F02E8" w:rsidRPr="00386985">
              <w:rPr>
                <w:rStyle w:val="Hyperlink"/>
                <w:lang w:val="en-US"/>
              </w:rPr>
              <w:t>PMM_VCS-SPC.2_TC3</w:t>
            </w:r>
            <w:r w:rsidR="007F02E8">
              <w:rPr>
                <w:webHidden/>
              </w:rPr>
              <w:tab/>
            </w:r>
            <w:r w:rsidR="007F02E8">
              <w:rPr>
                <w:webHidden/>
              </w:rPr>
              <w:fldChar w:fldCharType="begin"/>
            </w:r>
            <w:r w:rsidR="007F02E8">
              <w:rPr>
                <w:webHidden/>
              </w:rPr>
              <w:instrText xml:space="preserve"> PAGEREF _Toc93930591 \h </w:instrText>
            </w:r>
            <w:r w:rsidR="007F02E8">
              <w:rPr>
                <w:webHidden/>
              </w:rPr>
            </w:r>
            <w:r w:rsidR="007F02E8">
              <w:rPr>
                <w:webHidden/>
              </w:rPr>
              <w:fldChar w:fldCharType="separate"/>
            </w:r>
            <w:r w:rsidR="00566A46">
              <w:rPr>
                <w:webHidden/>
              </w:rPr>
              <w:t>8</w:t>
            </w:r>
            <w:r w:rsidR="007F02E8">
              <w:rPr>
                <w:webHidden/>
              </w:rPr>
              <w:fldChar w:fldCharType="end"/>
            </w:r>
          </w:hyperlink>
        </w:p>
        <w:p w14:paraId="79B194D1" w14:textId="4C508D91"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92" w:history="1">
            <w:r w:rsidR="007F02E8" w:rsidRPr="00386985">
              <w:rPr>
                <w:rStyle w:val="Hyperlink"/>
                <w:noProof/>
                <w:lang w:val="en-US"/>
              </w:rPr>
              <w:t>3.3.1.</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Security Requirements addressed</w:t>
            </w:r>
            <w:r w:rsidR="007F02E8">
              <w:rPr>
                <w:noProof/>
                <w:webHidden/>
              </w:rPr>
              <w:tab/>
            </w:r>
            <w:r w:rsidR="007F02E8">
              <w:rPr>
                <w:noProof/>
                <w:webHidden/>
              </w:rPr>
              <w:fldChar w:fldCharType="begin"/>
            </w:r>
            <w:r w:rsidR="007F02E8">
              <w:rPr>
                <w:noProof/>
                <w:webHidden/>
              </w:rPr>
              <w:instrText xml:space="preserve"> PAGEREF _Toc93930592 \h </w:instrText>
            </w:r>
            <w:r w:rsidR="007F02E8">
              <w:rPr>
                <w:noProof/>
                <w:webHidden/>
              </w:rPr>
            </w:r>
            <w:r w:rsidR="007F02E8">
              <w:rPr>
                <w:noProof/>
                <w:webHidden/>
              </w:rPr>
              <w:fldChar w:fldCharType="separate"/>
            </w:r>
            <w:r w:rsidR="00566A46">
              <w:rPr>
                <w:noProof/>
                <w:webHidden/>
              </w:rPr>
              <w:t>8</w:t>
            </w:r>
            <w:r w:rsidR="007F02E8">
              <w:rPr>
                <w:noProof/>
                <w:webHidden/>
              </w:rPr>
              <w:fldChar w:fldCharType="end"/>
            </w:r>
          </w:hyperlink>
        </w:p>
        <w:p w14:paraId="2CA71D3F" w14:textId="2F78CD32"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93" w:history="1">
            <w:r w:rsidR="007F02E8" w:rsidRPr="00386985">
              <w:rPr>
                <w:rStyle w:val="Hyperlink"/>
                <w:noProof/>
                <w:lang w:val="en-US" w:eastAsia="de-DE"/>
              </w:rPr>
              <w:t>3.3.2.</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Test preconditions</w:t>
            </w:r>
            <w:r w:rsidR="007F02E8">
              <w:rPr>
                <w:noProof/>
                <w:webHidden/>
              </w:rPr>
              <w:tab/>
            </w:r>
            <w:r w:rsidR="007F02E8">
              <w:rPr>
                <w:noProof/>
                <w:webHidden/>
              </w:rPr>
              <w:fldChar w:fldCharType="begin"/>
            </w:r>
            <w:r w:rsidR="007F02E8">
              <w:rPr>
                <w:noProof/>
                <w:webHidden/>
              </w:rPr>
              <w:instrText xml:space="preserve"> PAGEREF _Toc93930593 \h </w:instrText>
            </w:r>
            <w:r w:rsidR="007F02E8">
              <w:rPr>
                <w:noProof/>
                <w:webHidden/>
              </w:rPr>
            </w:r>
            <w:r w:rsidR="007F02E8">
              <w:rPr>
                <w:noProof/>
                <w:webHidden/>
              </w:rPr>
              <w:fldChar w:fldCharType="separate"/>
            </w:r>
            <w:r w:rsidR="00566A46">
              <w:rPr>
                <w:noProof/>
                <w:webHidden/>
              </w:rPr>
              <w:t>8</w:t>
            </w:r>
            <w:r w:rsidR="007F02E8">
              <w:rPr>
                <w:noProof/>
                <w:webHidden/>
              </w:rPr>
              <w:fldChar w:fldCharType="end"/>
            </w:r>
          </w:hyperlink>
        </w:p>
        <w:p w14:paraId="2219D587" w14:textId="5BB087B1"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94" w:history="1">
            <w:r w:rsidR="007F02E8" w:rsidRPr="00386985">
              <w:rPr>
                <w:rStyle w:val="Hyperlink"/>
                <w:noProof/>
                <w:lang w:val="en-US" w:eastAsia="de-DE"/>
              </w:rPr>
              <w:t>3.3.3.</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Expected test results</w:t>
            </w:r>
            <w:r w:rsidR="007F02E8">
              <w:rPr>
                <w:noProof/>
                <w:webHidden/>
              </w:rPr>
              <w:tab/>
            </w:r>
            <w:r w:rsidR="007F02E8">
              <w:rPr>
                <w:noProof/>
                <w:webHidden/>
              </w:rPr>
              <w:fldChar w:fldCharType="begin"/>
            </w:r>
            <w:r w:rsidR="007F02E8">
              <w:rPr>
                <w:noProof/>
                <w:webHidden/>
              </w:rPr>
              <w:instrText xml:space="preserve"> PAGEREF _Toc93930594 \h </w:instrText>
            </w:r>
            <w:r w:rsidR="007F02E8">
              <w:rPr>
                <w:noProof/>
                <w:webHidden/>
              </w:rPr>
            </w:r>
            <w:r w:rsidR="007F02E8">
              <w:rPr>
                <w:noProof/>
                <w:webHidden/>
              </w:rPr>
              <w:fldChar w:fldCharType="separate"/>
            </w:r>
            <w:r w:rsidR="00566A46">
              <w:rPr>
                <w:noProof/>
                <w:webHidden/>
              </w:rPr>
              <w:t>8</w:t>
            </w:r>
            <w:r w:rsidR="007F02E8">
              <w:rPr>
                <w:noProof/>
                <w:webHidden/>
              </w:rPr>
              <w:fldChar w:fldCharType="end"/>
            </w:r>
          </w:hyperlink>
        </w:p>
        <w:p w14:paraId="54215523" w14:textId="5F5D2247"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95" w:history="1">
            <w:r w:rsidR="007F02E8" w:rsidRPr="00386985">
              <w:rPr>
                <w:rStyle w:val="Hyperlink"/>
                <w:noProof/>
                <w:lang w:val="en-US"/>
              </w:rPr>
              <w:t>3.3.4.</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Criteria for evaluating results</w:t>
            </w:r>
            <w:r w:rsidR="007F02E8">
              <w:rPr>
                <w:noProof/>
                <w:webHidden/>
              </w:rPr>
              <w:tab/>
            </w:r>
            <w:r w:rsidR="007F02E8">
              <w:rPr>
                <w:noProof/>
                <w:webHidden/>
              </w:rPr>
              <w:fldChar w:fldCharType="begin"/>
            </w:r>
            <w:r w:rsidR="007F02E8">
              <w:rPr>
                <w:noProof/>
                <w:webHidden/>
              </w:rPr>
              <w:instrText xml:space="preserve"> PAGEREF _Toc93930595 \h </w:instrText>
            </w:r>
            <w:r w:rsidR="007F02E8">
              <w:rPr>
                <w:noProof/>
                <w:webHidden/>
              </w:rPr>
            </w:r>
            <w:r w:rsidR="007F02E8">
              <w:rPr>
                <w:noProof/>
                <w:webHidden/>
              </w:rPr>
              <w:fldChar w:fldCharType="separate"/>
            </w:r>
            <w:r w:rsidR="00566A46">
              <w:rPr>
                <w:noProof/>
                <w:webHidden/>
              </w:rPr>
              <w:t>9</w:t>
            </w:r>
            <w:r w:rsidR="007F02E8">
              <w:rPr>
                <w:noProof/>
                <w:webHidden/>
              </w:rPr>
              <w:fldChar w:fldCharType="end"/>
            </w:r>
          </w:hyperlink>
        </w:p>
        <w:p w14:paraId="1DCC094B" w14:textId="70CE2400"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96" w:history="1">
            <w:r w:rsidR="007F02E8" w:rsidRPr="00386985">
              <w:rPr>
                <w:rStyle w:val="Hyperlink"/>
                <w:noProof/>
                <w:lang w:val="en-US"/>
              </w:rPr>
              <w:t>3.3.5.</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Test Procedure</w:t>
            </w:r>
            <w:r w:rsidR="007F02E8">
              <w:rPr>
                <w:noProof/>
                <w:webHidden/>
              </w:rPr>
              <w:tab/>
            </w:r>
            <w:r w:rsidR="007F02E8">
              <w:rPr>
                <w:noProof/>
                <w:webHidden/>
              </w:rPr>
              <w:fldChar w:fldCharType="begin"/>
            </w:r>
            <w:r w:rsidR="007F02E8">
              <w:rPr>
                <w:noProof/>
                <w:webHidden/>
              </w:rPr>
              <w:instrText xml:space="preserve"> PAGEREF _Toc93930596 \h </w:instrText>
            </w:r>
            <w:r w:rsidR="007F02E8">
              <w:rPr>
                <w:noProof/>
                <w:webHidden/>
              </w:rPr>
            </w:r>
            <w:r w:rsidR="007F02E8">
              <w:rPr>
                <w:noProof/>
                <w:webHidden/>
              </w:rPr>
              <w:fldChar w:fldCharType="separate"/>
            </w:r>
            <w:r w:rsidR="00566A46">
              <w:rPr>
                <w:noProof/>
                <w:webHidden/>
              </w:rPr>
              <w:t>9</w:t>
            </w:r>
            <w:r w:rsidR="007F02E8">
              <w:rPr>
                <w:noProof/>
                <w:webHidden/>
              </w:rPr>
              <w:fldChar w:fldCharType="end"/>
            </w:r>
          </w:hyperlink>
        </w:p>
        <w:p w14:paraId="378D331A" w14:textId="7BCB9A2B" w:rsidR="007F02E8" w:rsidRDefault="0064796F">
          <w:pPr>
            <w:pStyle w:val="Verzeichnis3"/>
            <w:tabs>
              <w:tab w:val="left" w:pos="1202"/>
              <w:tab w:val="right" w:leader="dot" w:pos="9628"/>
            </w:tabs>
            <w:rPr>
              <w:rFonts w:asciiTheme="minorHAnsi" w:eastAsiaTheme="minorEastAsia" w:hAnsiTheme="minorHAnsi" w:cstheme="minorBidi"/>
              <w:noProof/>
              <w:szCs w:val="22"/>
              <w:lang w:val="fr-FR" w:eastAsia="fr-FR"/>
            </w:rPr>
          </w:pPr>
          <w:hyperlink w:anchor="_Toc93930597" w:history="1">
            <w:r w:rsidR="007F02E8" w:rsidRPr="00386985">
              <w:rPr>
                <w:rStyle w:val="Hyperlink"/>
                <w:noProof/>
                <w:lang w:val="en-US"/>
              </w:rPr>
              <w:t>3.3.6.</w:t>
            </w:r>
            <w:r w:rsidR="007F02E8">
              <w:rPr>
                <w:rFonts w:asciiTheme="minorHAnsi" w:eastAsiaTheme="minorEastAsia" w:hAnsiTheme="minorHAnsi" w:cstheme="minorBidi"/>
                <w:noProof/>
                <w:szCs w:val="22"/>
                <w:lang w:val="fr-FR" w:eastAsia="fr-FR"/>
              </w:rPr>
              <w:tab/>
            </w:r>
            <w:r w:rsidR="007F02E8" w:rsidRPr="00386985">
              <w:rPr>
                <w:rStyle w:val="Hyperlink"/>
                <w:noProof/>
                <w:lang w:val="en-US"/>
              </w:rPr>
              <w:t>Test Results</w:t>
            </w:r>
            <w:r w:rsidR="007F02E8">
              <w:rPr>
                <w:noProof/>
                <w:webHidden/>
              </w:rPr>
              <w:tab/>
            </w:r>
            <w:r w:rsidR="007F02E8">
              <w:rPr>
                <w:noProof/>
                <w:webHidden/>
              </w:rPr>
              <w:fldChar w:fldCharType="begin"/>
            </w:r>
            <w:r w:rsidR="007F02E8">
              <w:rPr>
                <w:noProof/>
                <w:webHidden/>
              </w:rPr>
              <w:instrText xml:space="preserve"> PAGEREF _Toc93930597 \h </w:instrText>
            </w:r>
            <w:r w:rsidR="007F02E8">
              <w:rPr>
                <w:noProof/>
                <w:webHidden/>
              </w:rPr>
            </w:r>
            <w:r w:rsidR="007F02E8">
              <w:rPr>
                <w:noProof/>
                <w:webHidden/>
              </w:rPr>
              <w:fldChar w:fldCharType="separate"/>
            </w:r>
            <w:r w:rsidR="00566A46">
              <w:rPr>
                <w:noProof/>
                <w:webHidden/>
              </w:rPr>
              <w:t>9</w:t>
            </w:r>
            <w:r w:rsidR="007F02E8">
              <w:rPr>
                <w:noProof/>
                <w:webHidden/>
              </w:rPr>
              <w:fldChar w:fldCharType="end"/>
            </w:r>
          </w:hyperlink>
        </w:p>
        <w:p w14:paraId="3EEE3068" w14:textId="3C6854A5" w:rsidR="007F02E8" w:rsidRDefault="0064796F">
          <w:pPr>
            <w:pStyle w:val="Verzeichnis1"/>
            <w:rPr>
              <w:rFonts w:asciiTheme="minorHAnsi" w:eastAsiaTheme="minorEastAsia" w:hAnsiTheme="minorHAnsi" w:cstheme="minorBidi"/>
              <w:b w:val="0"/>
              <w:bCs w:val="0"/>
              <w:noProof/>
              <w:sz w:val="22"/>
              <w:szCs w:val="22"/>
              <w:lang w:val="fr-FR" w:eastAsia="fr-FR"/>
            </w:rPr>
          </w:pPr>
          <w:hyperlink w:anchor="_Toc93930598" w:history="1">
            <w:r w:rsidR="007F02E8" w:rsidRPr="00386985">
              <w:rPr>
                <w:rStyle w:val="Hyperlink"/>
                <w:noProof/>
                <w:lang w:val="en-US"/>
              </w:rPr>
              <w:t>Chapter 4.</w:t>
            </w:r>
            <w:r w:rsidR="007F02E8">
              <w:rPr>
                <w:rFonts w:asciiTheme="minorHAnsi" w:eastAsiaTheme="minorEastAsia" w:hAnsiTheme="minorHAnsi" w:cstheme="minorBidi"/>
                <w:b w:val="0"/>
                <w:bCs w:val="0"/>
                <w:noProof/>
                <w:sz w:val="22"/>
                <w:szCs w:val="22"/>
                <w:lang w:val="fr-FR" w:eastAsia="fr-FR"/>
              </w:rPr>
              <w:tab/>
            </w:r>
            <w:r w:rsidR="007F02E8" w:rsidRPr="00386985">
              <w:rPr>
                <w:rStyle w:val="Hyperlink"/>
                <w:noProof/>
                <w:lang w:val="en-US"/>
              </w:rPr>
              <w:t>Test Summary Coverage</w:t>
            </w:r>
            <w:r w:rsidR="007F02E8">
              <w:rPr>
                <w:noProof/>
                <w:webHidden/>
              </w:rPr>
              <w:tab/>
            </w:r>
            <w:r w:rsidR="007F02E8">
              <w:rPr>
                <w:noProof/>
                <w:webHidden/>
              </w:rPr>
              <w:fldChar w:fldCharType="begin"/>
            </w:r>
            <w:r w:rsidR="007F02E8">
              <w:rPr>
                <w:noProof/>
                <w:webHidden/>
              </w:rPr>
              <w:instrText xml:space="preserve"> PAGEREF _Toc93930598 \h </w:instrText>
            </w:r>
            <w:r w:rsidR="007F02E8">
              <w:rPr>
                <w:noProof/>
                <w:webHidden/>
              </w:rPr>
            </w:r>
            <w:r w:rsidR="007F02E8">
              <w:rPr>
                <w:noProof/>
                <w:webHidden/>
              </w:rPr>
              <w:fldChar w:fldCharType="separate"/>
            </w:r>
            <w:r w:rsidR="00566A46">
              <w:rPr>
                <w:noProof/>
                <w:webHidden/>
              </w:rPr>
              <w:t>10</w:t>
            </w:r>
            <w:r w:rsidR="007F02E8">
              <w:rPr>
                <w:noProof/>
                <w:webHidden/>
              </w:rPr>
              <w:fldChar w:fldCharType="end"/>
            </w:r>
          </w:hyperlink>
        </w:p>
        <w:p w14:paraId="52C3D5F4" w14:textId="2BDEC1D6" w:rsidR="007F02E8" w:rsidRDefault="0064796F">
          <w:pPr>
            <w:pStyle w:val="Verzeichnis1"/>
            <w:rPr>
              <w:rFonts w:asciiTheme="minorHAnsi" w:eastAsiaTheme="minorEastAsia" w:hAnsiTheme="minorHAnsi" w:cstheme="minorBidi"/>
              <w:b w:val="0"/>
              <w:bCs w:val="0"/>
              <w:noProof/>
              <w:sz w:val="22"/>
              <w:szCs w:val="22"/>
              <w:lang w:val="fr-FR" w:eastAsia="fr-FR"/>
            </w:rPr>
          </w:pPr>
          <w:hyperlink w:anchor="_Toc93930599" w:history="1">
            <w:r w:rsidR="007F02E8" w:rsidRPr="00386985">
              <w:rPr>
                <w:rStyle w:val="Hyperlink"/>
                <w:noProof/>
                <w:lang w:val="en-US"/>
              </w:rPr>
              <w:t>List of Abbreviations</w:t>
            </w:r>
            <w:r w:rsidR="007F02E8">
              <w:rPr>
                <w:noProof/>
                <w:webHidden/>
              </w:rPr>
              <w:tab/>
            </w:r>
            <w:r w:rsidR="007F02E8">
              <w:rPr>
                <w:noProof/>
                <w:webHidden/>
              </w:rPr>
              <w:fldChar w:fldCharType="begin"/>
            </w:r>
            <w:r w:rsidR="007F02E8">
              <w:rPr>
                <w:noProof/>
                <w:webHidden/>
              </w:rPr>
              <w:instrText xml:space="preserve"> PAGEREF _Toc93930599 \h </w:instrText>
            </w:r>
            <w:r w:rsidR="007F02E8">
              <w:rPr>
                <w:noProof/>
                <w:webHidden/>
              </w:rPr>
            </w:r>
            <w:r w:rsidR="007F02E8">
              <w:rPr>
                <w:noProof/>
                <w:webHidden/>
              </w:rPr>
              <w:fldChar w:fldCharType="separate"/>
            </w:r>
            <w:r w:rsidR="00566A46">
              <w:rPr>
                <w:noProof/>
                <w:webHidden/>
              </w:rPr>
              <w:t>11</w:t>
            </w:r>
            <w:r w:rsidR="007F02E8">
              <w:rPr>
                <w:noProof/>
                <w:webHidden/>
              </w:rPr>
              <w:fldChar w:fldCharType="end"/>
            </w:r>
          </w:hyperlink>
        </w:p>
        <w:p w14:paraId="3DF3D91E" w14:textId="0B3A67FC" w:rsidR="007F02E8" w:rsidRDefault="0064796F">
          <w:pPr>
            <w:pStyle w:val="Verzeichnis1"/>
            <w:rPr>
              <w:rFonts w:asciiTheme="minorHAnsi" w:eastAsiaTheme="minorEastAsia" w:hAnsiTheme="minorHAnsi" w:cstheme="minorBidi"/>
              <w:b w:val="0"/>
              <w:bCs w:val="0"/>
              <w:noProof/>
              <w:sz w:val="22"/>
              <w:szCs w:val="22"/>
              <w:lang w:val="fr-FR" w:eastAsia="fr-FR"/>
            </w:rPr>
          </w:pPr>
          <w:hyperlink w:anchor="_Toc93930600" w:history="1">
            <w:r w:rsidR="007F02E8" w:rsidRPr="00386985">
              <w:rPr>
                <w:rStyle w:val="Hyperlink"/>
                <w:noProof/>
                <w:lang w:val="en-US"/>
              </w:rPr>
              <w:t>Bibliography</w:t>
            </w:r>
            <w:r w:rsidR="007F02E8">
              <w:rPr>
                <w:noProof/>
                <w:webHidden/>
              </w:rPr>
              <w:tab/>
            </w:r>
            <w:r w:rsidR="007F02E8">
              <w:rPr>
                <w:noProof/>
                <w:webHidden/>
              </w:rPr>
              <w:fldChar w:fldCharType="begin"/>
            </w:r>
            <w:r w:rsidR="007F02E8">
              <w:rPr>
                <w:noProof/>
                <w:webHidden/>
              </w:rPr>
              <w:instrText xml:space="preserve"> PAGEREF _Toc93930600 \h </w:instrText>
            </w:r>
            <w:r w:rsidR="007F02E8">
              <w:rPr>
                <w:noProof/>
                <w:webHidden/>
              </w:rPr>
            </w:r>
            <w:r w:rsidR="007F02E8">
              <w:rPr>
                <w:noProof/>
                <w:webHidden/>
              </w:rPr>
              <w:fldChar w:fldCharType="separate"/>
            </w:r>
            <w:r w:rsidR="00566A46">
              <w:rPr>
                <w:noProof/>
                <w:webHidden/>
              </w:rPr>
              <w:t>12</w:t>
            </w:r>
            <w:r w:rsidR="007F02E8">
              <w:rPr>
                <w:noProof/>
                <w:webHidden/>
              </w:rPr>
              <w:fldChar w:fldCharType="end"/>
            </w:r>
          </w:hyperlink>
        </w:p>
        <w:p w14:paraId="19E98778" w14:textId="6754B9C3" w:rsidR="00D30858" w:rsidRPr="00996E81" w:rsidRDefault="00D30858">
          <w:pPr>
            <w:rPr>
              <w:lang w:val="en-US"/>
            </w:rPr>
          </w:pPr>
          <w:r w:rsidRPr="00996E81">
            <w:rPr>
              <w:b/>
              <w:bCs/>
              <w:noProof/>
              <w:lang w:val="en-US"/>
            </w:rPr>
            <w:fldChar w:fldCharType="end"/>
          </w:r>
        </w:p>
      </w:sdtContent>
    </w:sdt>
    <w:p w14:paraId="367EEA91" w14:textId="77777777" w:rsidR="00FC5B50" w:rsidRPr="00996E81" w:rsidRDefault="00FC5B50" w:rsidP="00043D81">
      <w:pPr>
        <w:rPr>
          <w:lang w:val="en-US"/>
        </w:rPr>
      </w:pPr>
    </w:p>
    <w:p w14:paraId="273903DB" w14:textId="77777777" w:rsidR="00033596" w:rsidRPr="00996E81" w:rsidRDefault="007C143C" w:rsidP="003311A0">
      <w:pPr>
        <w:pStyle w:val="Titel"/>
        <w:rPr>
          <w:lang w:val="en-US"/>
        </w:rPr>
      </w:pPr>
      <w:bookmarkStart w:id="4" w:name="_Toc203212445"/>
      <w:bookmarkStart w:id="5" w:name="_Toc303933714"/>
      <w:bookmarkStart w:id="6" w:name="_Toc413917993"/>
      <w:bookmarkStart w:id="7" w:name="_Toc12892858"/>
      <w:bookmarkStart w:id="8" w:name="_Toc93930568"/>
      <w:bookmarkStart w:id="9" w:name="_Toc203212444"/>
      <w:bookmarkStart w:id="10" w:name="_Toc303933713"/>
      <w:r w:rsidRPr="00996E81">
        <w:rPr>
          <w:lang w:val="en-US"/>
        </w:rPr>
        <w:t>List of F</w:t>
      </w:r>
      <w:r w:rsidR="00033596" w:rsidRPr="00996E81">
        <w:rPr>
          <w:lang w:val="en-US"/>
        </w:rPr>
        <w:t>igures</w:t>
      </w:r>
      <w:bookmarkEnd w:id="4"/>
      <w:bookmarkEnd w:id="5"/>
      <w:bookmarkEnd w:id="6"/>
      <w:bookmarkEnd w:id="7"/>
      <w:bookmarkEnd w:id="8"/>
    </w:p>
    <w:p w14:paraId="4C57ADAF" w14:textId="6D83422A" w:rsidR="007F02E8" w:rsidRDefault="00D50F3A">
      <w:pPr>
        <w:pStyle w:val="Abbildungsverzeichnis"/>
        <w:tabs>
          <w:tab w:val="right" w:leader="dot" w:pos="9628"/>
        </w:tabs>
        <w:rPr>
          <w:rFonts w:asciiTheme="minorHAnsi" w:eastAsiaTheme="minorEastAsia" w:hAnsiTheme="minorHAnsi" w:cstheme="minorBidi"/>
          <w:noProof/>
          <w:szCs w:val="22"/>
          <w:lang w:val="fr-FR" w:eastAsia="fr-FR"/>
        </w:rPr>
      </w:pPr>
      <w:r w:rsidRPr="00996E81">
        <w:rPr>
          <w:b/>
          <w:bCs/>
          <w:lang w:val="en-US"/>
        </w:rPr>
        <w:fldChar w:fldCharType="begin"/>
      </w:r>
      <w:r w:rsidR="00033596" w:rsidRPr="00996E81">
        <w:rPr>
          <w:b/>
          <w:bCs/>
          <w:lang w:val="en-US"/>
        </w:rPr>
        <w:instrText xml:space="preserve"> TOC \h \z \c "Figure" </w:instrText>
      </w:r>
      <w:r w:rsidRPr="00996E81">
        <w:rPr>
          <w:b/>
          <w:bCs/>
          <w:lang w:val="en-US"/>
        </w:rPr>
        <w:fldChar w:fldCharType="separate"/>
      </w:r>
      <w:hyperlink w:anchor="_Toc93930601" w:history="1">
        <w:r w:rsidR="007F02E8" w:rsidRPr="00F009AC">
          <w:rPr>
            <w:rStyle w:val="Hyperlink"/>
            <w:noProof/>
          </w:rPr>
          <w:t>Figure 1: Evaluation strategy for the Connected Car Vertical</w:t>
        </w:r>
        <w:r w:rsidR="007F02E8">
          <w:rPr>
            <w:noProof/>
            <w:webHidden/>
          </w:rPr>
          <w:tab/>
        </w:r>
        <w:r w:rsidR="007F02E8">
          <w:rPr>
            <w:noProof/>
            <w:webHidden/>
          </w:rPr>
          <w:fldChar w:fldCharType="begin"/>
        </w:r>
        <w:r w:rsidR="007F02E8">
          <w:rPr>
            <w:noProof/>
            <w:webHidden/>
          </w:rPr>
          <w:instrText xml:space="preserve"> PAGEREF _Toc93930601 \h </w:instrText>
        </w:r>
        <w:r w:rsidR="007F02E8">
          <w:rPr>
            <w:noProof/>
            <w:webHidden/>
          </w:rPr>
        </w:r>
        <w:r w:rsidR="007F02E8">
          <w:rPr>
            <w:noProof/>
            <w:webHidden/>
          </w:rPr>
          <w:fldChar w:fldCharType="separate"/>
        </w:r>
        <w:r w:rsidR="00566A46">
          <w:rPr>
            <w:noProof/>
            <w:webHidden/>
          </w:rPr>
          <w:t>1</w:t>
        </w:r>
        <w:r w:rsidR="007F02E8">
          <w:rPr>
            <w:noProof/>
            <w:webHidden/>
          </w:rPr>
          <w:fldChar w:fldCharType="end"/>
        </w:r>
      </w:hyperlink>
    </w:p>
    <w:p w14:paraId="5AAEE764" w14:textId="704ACEC4" w:rsidR="007F02E8" w:rsidRDefault="0064796F">
      <w:pPr>
        <w:pStyle w:val="Abbildungsverzeichnis"/>
        <w:tabs>
          <w:tab w:val="right" w:leader="dot" w:pos="9628"/>
        </w:tabs>
        <w:rPr>
          <w:rFonts w:asciiTheme="minorHAnsi" w:eastAsiaTheme="minorEastAsia" w:hAnsiTheme="minorHAnsi" w:cstheme="minorBidi"/>
          <w:noProof/>
          <w:szCs w:val="22"/>
          <w:lang w:val="fr-FR" w:eastAsia="fr-FR"/>
        </w:rPr>
      </w:pPr>
      <w:hyperlink w:anchor="_Toc93930602" w:history="1">
        <w:r w:rsidR="007F02E8" w:rsidRPr="00F009AC">
          <w:rPr>
            <w:rStyle w:val="Hyperlink"/>
            <w:noProof/>
          </w:rPr>
          <w:t>Figure 2: Platooning scenario</w:t>
        </w:r>
        <w:r w:rsidR="007F02E8">
          <w:rPr>
            <w:noProof/>
            <w:webHidden/>
          </w:rPr>
          <w:tab/>
        </w:r>
        <w:r w:rsidR="007F02E8">
          <w:rPr>
            <w:noProof/>
            <w:webHidden/>
          </w:rPr>
          <w:fldChar w:fldCharType="begin"/>
        </w:r>
        <w:r w:rsidR="007F02E8">
          <w:rPr>
            <w:noProof/>
            <w:webHidden/>
          </w:rPr>
          <w:instrText xml:space="preserve"> PAGEREF _Toc93930602 \h </w:instrText>
        </w:r>
        <w:r w:rsidR="007F02E8">
          <w:rPr>
            <w:noProof/>
            <w:webHidden/>
          </w:rPr>
        </w:r>
        <w:r w:rsidR="007F02E8">
          <w:rPr>
            <w:noProof/>
            <w:webHidden/>
          </w:rPr>
          <w:fldChar w:fldCharType="separate"/>
        </w:r>
        <w:r w:rsidR="00566A46">
          <w:rPr>
            <w:noProof/>
            <w:webHidden/>
          </w:rPr>
          <w:t>2</w:t>
        </w:r>
        <w:r w:rsidR="007F02E8">
          <w:rPr>
            <w:noProof/>
            <w:webHidden/>
          </w:rPr>
          <w:fldChar w:fldCharType="end"/>
        </w:r>
      </w:hyperlink>
    </w:p>
    <w:p w14:paraId="02EFD8D9" w14:textId="59501541" w:rsidR="007F02E8" w:rsidRDefault="0064796F">
      <w:pPr>
        <w:pStyle w:val="Abbildungsverzeichnis"/>
        <w:tabs>
          <w:tab w:val="right" w:leader="dot" w:pos="9628"/>
        </w:tabs>
        <w:rPr>
          <w:rFonts w:asciiTheme="minorHAnsi" w:eastAsiaTheme="minorEastAsia" w:hAnsiTheme="minorHAnsi" w:cstheme="minorBidi"/>
          <w:noProof/>
          <w:szCs w:val="22"/>
          <w:lang w:val="fr-FR" w:eastAsia="fr-FR"/>
        </w:rPr>
      </w:pPr>
      <w:hyperlink w:anchor="_Toc93930603" w:history="1">
        <w:r w:rsidR="007F02E8" w:rsidRPr="00F009AC">
          <w:rPr>
            <w:rStyle w:val="Hyperlink"/>
            <w:noProof/>
          </w:rPr>
          <w:t>Figure 3: Simulink model</w:t>
        </w:r>
        <w:r w:rsidR="007F02E8">
          <w:rPr>
            <w:noProof/>
            <w:webHidden/>
          </w:rPr>
          <w:tab/>
        </w:r>
        <w:r w:rsidR="007F02E8">
          <w:rPr>
            <w:noProof/>
            <w:webHidden/>
          </w:rPr>
          <w:fldChar w:fldCharType="begin"/>
        </w:r>
        <w:r w:rsidR="007F02E8">
          <w:rPr>
            <w:noProof/>
            <w:webHidden/>
          </w:rPr>
          <w:instrText xml:space="preserve"> PAGEREF _Toc93930603 \h </w:instrText>
        </w:r>
        <w:r w:rsidR="007F02E8">
          <w:rPr>
            <w:noProof/>
            <w:webHidden/>
          </w:rPr>
        </w:r>
        <w:r w:rsidR="007F02E8">
          <w:rPr>
            <w:noProof/>
            <w:webHidden/>
          </w:rPr>
          <w:fldChar w:fldCharType="separate"/>
        </w:r>
        <w:r w:rsidR="00566A46">
          <w:rPr>
            <w:noProof/>
            <w:webHidden/>
          </w:rPr>
          <w:t>3</w:t>
        </w:r>
        <w:r w:rsidR="007F02E8">
          <w:rPr>
            <w:noProof/>
            <w:webHidden/>
          </w:rPr>
          <w:fldChar w:fldCharType="end"/>
        </w:r>
      </w:hyperlink>
    </w:p>
    <w:p w14:paraId="465EB76D" w14:textId="3AB38E06" w:rsidR="007F02E8" w:rsidRDefault="0064796F">
      <w:pPr>
        <w:pStyle w:val="Abbildungsverzeichnis"/>
        <w:tabs>
          <w:tab w:val="right" w:leader="dot" w:pos="9628"/>
        </w:tabs>
        <w:rPr>
          <w:rFonts w:asciiTheme="minorHAnsi" w:eastAsiaTheme="minorEastAsia" w:hAnsiTheme="minorHAnsi" w:cstheme="minorBidi"/>
          <w:noProof/>
          <w:szCs w:val="22"/>
          <w:lang w:val="fr-FR" w:eastAsia="fr-FR"/>
        </w:rPr>
      </w:pPr>
      <w:hyperlink w:anchor="_Toc93930604" w:history="1">
        <w:r w:rsidR="007F02E8" w:rsidRPr="00F009AC">
          <w:rPr>
            <w:rStyle w:val="Hyperlink"/>
            <w:noProof/>
          </w:rPr>
          <w:t>Figure 4: Result stored in “mldatx” file and graphical view</w:t>
        </w:r>
        <w:r w:rsidR="007F02E8">
          <w:rPr>
            <w:noProof/>
            <w:webHidden/>
          </w:rPr>
          <w:tab/>
        </w:r>
        <w:r w:rsidR="007F02E8">
          <w:rPr>
            <w:noProof/>
            <w:webHidden/>
          </w:rPr>
          <w:fldChar w:fldCharType="begin"/>
        </w:r>
        <w:r w:rsidR="007F02E8">
          <w:rPr>
            <w:noProof/>
            <w:webHidden/>
          </w:rPr>
          <w:instrText xml:space="preserve"> PAGEREF _Toc93930604 \h </w:instrText>
        </w:r>
        <w:r w:rsidR="007F02E8">
          <w:rPr>
            <w:noProof/>
            <w:webHidden/>
          </w:rPr>
        </w:r>
        <w:r w:rsidR="007F02E8">
          <w:rPr>
            <w:noProof/>
            <w:webHidden/>
          </w:rPr>
          <w:fldChar w:fldCharType="separate"/>
        </w:r>
        <w:r w:rsidR="00566A46">
          <w:rPr>
            <w:noProof/>
            <w:webHidden/>
          </w:rPr>
          <w:t>4</w:t>
        </w:r>
        <w:r w:rsidR="007F02E8">
          <w:rPr>
            <w:noProof/>
            <w:webHidden/>
          </w:rPr>
          <w:fldChar w:fldCharType="end"/>
        </w:r>
      </w:hyperlink>
    </w:p>
    <w:p w14:paraId="3AAFAC17" w14:textId="0F93EF90" w:rsidR="007F02E8" w:rsidRDefault="0064796F">
      <w:pPr>
        <w:pStyle w:val="Abbildungsverzeichnis"/>
        <w:tabs>
          <w:tab w:val="right" w:leader="dot" w:pos="9628"/>
        </w:tabs>
        <w:rPr>
          <w:rFonts w:asciiTheme="minorHAnsi" w:eastAsiaTheme="minorEastAsia" w:hAnsiTheme="minorHAnsi" w:cstheme="minorBidi"/>
          <w:noProof/>
          <w:szCs w:val="22"/>
          <w:lang w:val="fr-FR" w:eastAsia="fr-FR"/>
        </w:rPr>
      </w:pPr>
      <w:hyperlink w:anchor="_Toc93930605" w:history="1">
        <w:r w:rsidR="007F02E8" w:rsidRPr="00F009AC">
          <w:rPr>
            <w:rStyle w:val="Hyperlink"/>
            <w:noProof/>
          </w:rPr>
          <w:t>Figure 5: Simulation results when tolerance error is less than 10%.</w:t>
        </w:r>
        <w:r w:rsidR="007F02E8">
          <w:rPr>
            <w:noProof/>
            <w:webHidden/>
          </w:rPr>
          <w:tab/>
        </w:r>
        <w:r w:rsidR="007F02E8">
          <w:rPr>
            <w:noProof/>
            <w:webHidden/>
          </w:rPr>
          <w:fldChar w:fldCharType="begin"/>
        </w:r>
        <w:r w:rsidR="007F02E8">
          <w:rPr>
            <w:noProof/>
            <w:webHidden/>
          </w:rPr>
          <w:instrText xml:space="preserve"> PAGEREF _Toc93930605 \h </w:instrText>
        </w:r>
        <w:r w:rsidR="007F02E8">
          <w:rPr>
            <w:noProof/>
            <w:webHidden/>
          </w:rPr>
        </w:r>
        <w:r w:rsidR="007F02E8">
          <w:rPr>
            <w:noProof/>
            <w:webHidden/>
          </w:rPr>
          <w:fldChar w:fldCharType="separate"/>
        </w:r>
        <w:r w:rsidR="00566A46">
          <w:rPr>
            <w:noProof/>
            <w:webHidden/>
          </w:rPr>
          <w:t>6</w:t>
        </w:r>
        <w:r w:rsidR="007F02E8">
          <w:rPr>
            <w:noProof/>
            <w:webHidden/>
          </w:rPr>
          <w:fldChar w:fldCharType="end"/>
        </w:r>
      </w:hyperlink>
    </w:p>
    <w:p w14:paraId="0069B085" w14:textId="54601F69" w:rsidR="007F02E8" w:rsidRDefault="0064796F">
      <w:pPr>
        <w:pStyle w:val="Abbildungsverzeichnis"/>
        <w:tabs>
          <w:tab w:val="right" w:leader="dot" w:pos="9628"/>
        </w:tabs>
        <w:rPr>
          <w:rFonts w:asciiTheme="minorHAnsi" w:eastAsiaTheme="minorEastAsia" w:hAnsiTheme="minorHAnsi" w:cstheme="minorBidi"/>
          <w:noProof/>
          <w:szCs w:val="22"/>
          <w:lang w:val="fr-FR" w:eastAsia="fr-FR"/>
        </w:rPr>
      </w:pPr>
      <w:hyperlink w:anchor="_Toc93930606" w:history="1">
        <w:r w:rsidR="007F02E8" w:rsidRPr="00F009AC">
          <w:rPr>
            <w:rStyle w:val="Hyperlink"/>
            <w:noProof/>
          </w:rPr>
          <w:t>Figure 6: Simulation results when tolerance error is bigger than 10%.</w:t>
        </w:r>
        <w:r w:rsidR="007F02E8">
          <w:rPr>
            <w:noProof/>
            <w:webHidden/>
          </w:rPr>
          <w:tab/>
        </w:r>
        <w:r w:rsidR="007F02E8">
          <w:rPr>
            <w:noProof/>
            <w:webHidden/>
          </w:rPr>
          <w:fldChar w:fldCharType="begin"/>
        </w:r>
        <w:r w:rsidR="007F02E8">
          <w:rPr>
            <w:noProof/>
            <w:webHidden/>
          </w:rPr>
          <w:instrText xml:space="preserve"> PAGEREF _Toc93930606 \h </w:instrText>
        </w:r>
        <w:r w:rsidR="007F02E8">
          <w:rPr>
            <w:noProof/>
            <w:webHidden/>
          </w:rPr>
        </w:r>
        <w:r w:rsidR="007F02E8">
          <w:rPr>
            <w:noProof/>
            <w:webHidden/>
          </w:rPr>
          <w:fldChar w:fldCharType="separate"/>
        </w:r>
        <w:r w:rsidR="00566A46">
          <w:rPr>
            <w:noProof/>
            <w:webHidden/>
          </w:rPr>
          <w:t>8</w:t>
        </w:r>
        <w:r w:rsidR="007F02E8">
          <w:rPr>
            <w:noProof/>
            <w:webHidden/>
          </w:rPr>
          <w:fldChar w:fldCharType="end"/>
        </w:r>
      </w:hyperlink>
    </w:p>
    <w:p w14:paraId="71A5A0B3" w14:textId="0C5872D7" w:rsidR="007F02E8" w:rsidRDefault="0064796F">
      <w:pPr>
        <w:pStyle w:val="Abbildungsverzeichnis"/>
        <w:tabs>
          <w:tab w:val="right" w:leader="dot" w:pos="9628"/>
        </w:tabs>
        <w:rPr>
          <w:rFonts w:asciiTheme="minorHAnsi" w:eastAsiaTheme="minorEastAsia" w:hAnsiTheme="minorHAnsi" w:cstheme="minorBidi"/>
          <w:noProof/>
          <w:szCs w:val="22"/>
          <w:lang w:val="fr-FR" w:eastAsia="fr-FR"/>
        </w:rPr>
      </w:pPr>
      <w:hyperlink w:anchor="_Toc93930607" w:history="1">
        <w:r w:rsidR="007F02E8" w:rsidRPr="00F009AC">
          <w:rPr>
            <w:rStyle w:val="Hyperlink"/>
            <w:noProof/>
          </w:rPr>
          <w:t>Figure 7: Ramp up error simulation results.</w:t>
        </w:r>
        <w:r w:rsidR="007F02E8">
          <w:rPr>
            <w:noProof/>
            <w:webHidden/>
          </w:rPr>
          <w:tab/>
        </w:r>
        <w:r w:rsidR="007F02E8">
          <w:rPr>
            <w:noProof/>
            <w:webHidden/>
          </w:rPr>
          <w:fldChar w:fldCharType="begin"/>
        </w:r>
        <w:r w:rsidR="007F02E8">
          <w:rPr>
            <w:noProof/>
            <w:webHidden/>
          </w:rPr>
          <w:instrText xml:space="preserve"> PAGEREF _Toc93930607 \h </w:instrText>
        </w:r>
        <w:r w:rsidR="007F02E8">
          <w:rPr>
            <w:noProof/>
            <w:webHidden/>
          </w:rPr>
        </w:r>
        <w:r w:rsidR="007F02E8">
          <w:rPr>
            <w:noProof/>
            <w:webHidden/>
          </w:rPr>
          <w:fldChar w:fldCharType="separate"/>
        </w:r>
        <w:r w:rsidR="00566A46">
          <w:rPr>
            <w:noProof/>
            <w:webHidden/>
          </w:rPr>
          <w:t>9</w:t>
        </w:r>
        <w:r w:rsidR="007F02E8">
          <w:rPr>
            <w:noProof/>
            <w:webHidden/>
          </w:rPr>
          <w:fldChar w:fldCharType="end"/>
        </w:r>
      </w:hyperlink>
    </w:p>
    <w:p w14:paraId="607D26D5" w14:textId="4337BCED" w:rsidR="005A5CFD" w:rsidRPr="00996E81" w:rsidRDefault="00D50F3A" w:rsidP="005A5CFD">
      <w:pPr>
        <w:pStyle w:val="Kommentartext"/>
        <w:rPr>
          <w:b/>
          <w:bCs/>
          <w:lang w:val="en-US"/>
        </w:rPr>
      </w:pPr>
      <w:r w:rsidRPr="00996E81">
        <w:rPr>
          <w:b/>
          <w:bCs/>
          <w:lang w:val="en-US"/>
        </w:rPr>
        <w:fldChar w:fldCharType="end"/>
      </w:r>
    </w:p>
    <w:p w14:paraId="3C479444" w14:textId="3EDB7729" w:rsidR="00FC5B50" w:rsidRPr="00996E81" w:rsidRDefault="007C143C" w:rsidP="003311A0">
      <w:pPr>
        <w:pStyle w:val="Titel"/>
        <w:rPr>
          <w:lang w:val="en-US"/>
        </w:rPr>
      </w:pPr>
      <w:bookmarkStart w:id="11" w:name="_Toc413917994"/>
      <w:bookmarkStart w:id="12" w:name="_Toc12892859"/>
      <w:bookmarkStart w:id="13" w:name="_Toc93930569"/>
      <w:r w:rsidRPr="00996E81">
        <w:rPr>
          <w:lang w:val="en-US"/>
        </w:rPr>
        <w:t>List of T</w:t>
      </w:r>
      <w:r w:rsidR="00FC5B50" w:rsidRPr="00996E81">
        <w:rPr>
          <w:lang w:val="en-US"/>
        </w:rPr>
        <w:t>ables</w:t>
      </w:r>
      <w:bookmarkEnd w:id="9"/>
      <w:bookmarkEnd w:id="10"/>
      <w:bookmarkEnd w:id="11"/>
      <w:bookmarkEnd w:id="12"/>
      <w:bookmarkEnd w:id="13"/>
    </w:p>
    <w:p w14:paraId="69317C53" w14:textId="01AA8A65" w:rsidR="000635EB" w:rsidRDefault="00D50F3A">
      <w:pPr>
        <w:pStyle w:val="Abbildungsverzeichnis"/>
        <w:tabs>
          <w:tab w:val="right" w:leader="dot" w:pos="9628"/>
        </w:tabs>
        <w:rPr>
          <w:rFonts w:asciiTheme="minorHAnsi" w:eastAsiaTheme="minorEastAsia" w:hAnsiTheme="minorHAnsi" w:cstheme="minorBidi"/>
          <w:noProof/>
          <w:szCs w:val="22"/>
          <w:lang w:eastAsia="en-GB"/>
        </w:rPr>
      </w:pPr>
      <w:r w:rsidRPr="00996E81">
        <w:rPr>
          <w:b/>
          <w:bCs/>
          <w:lang w:val="en-US"/>
        </w:rPr>
        <w:fldChar w:fldCharType="begin"/>
      </w:r>
      <w:r w:rsidR="00FF0E21" w:rsidRPr="00996E81">
        <w:rPr>
          <w:b/>
          <w:bCs/>
          <w:lang w:val="en-US"/>
        </w:rPr>
        <w:instrText xml:space="preserve"> TOC \h \z \c "Table" </w:instrText>
      </w:r>
      <w:r w:rsidRPr="00996E81">
        <w:rPr>
          <w:b/>
          <w:bCs/>
          <w:lang w:val="en-US"/>
        </w:rPr>
        <w:fldChar w:fldCharType="separate"/>
      </w:r>
      <w:hyperlink w:anchor="_Toc94610982" w:history="1">
        <w:r w:rsidR="000635EB" w:rsidRPr="008D5C72">
          <w:rPr>
            <w:rStyle w:val="Hyperlink"/>
            <w:noProof/>
          </w:rPr>
          <w:t>Table 1: Requirements covered by the Sabotage tool in the Scenario 5</w:t>
        </w:r>
        <w:r w:rsidR="000635EB">
          <w:rPr>
            <w:noProof/>
            <w:webHidden/>
          </w:rPr>
          <w:tab/>
        </w:r>
        <w:r w:rsidR="000635EB">
          <w:rPr>
            <w:noProof/>
            <w:webHidden/>
          </w:rPr>
          <w:fldChar w:fldCharType="begin"/>
        </w:r>
        <w:r w:rsidR="000635EB">
          <w:rPr>
            <w:noProof/>
            <w:webHidden/>
          </w:rPr>
          <w:instrText xml:space="preserve"> PAGEREF _Toc94610982 \h </w:instrText>
        </w:r>
        <w:r w:rsidR="000635EB">
          <w:rPr>
            <w:noProof/>
            <w:webHidden/>
          </w:rPr>
        </w:r>
        <w:r w:rsidR="000635EB">
          <w:rPr>
            <w:noProof/>
            <w:webHidden/>
          </w:rPr>
          <w:fldChar w:fldCharType="separate"/>
        </w:r>
        <w:r w:rsidR="00566A46">
          <w:rPr>
            <w:noProof/>
            <w:webHidden/>
          </w:rPr>
          <w:t>5</w:t>
        </w:r>
        <w:r w:rsidR="000635EB">
          <w:rPr>
            <w:noProof/>
            <w:webHidden/>
          </w:rPr>
          <w:fldChar w:fldCharType="end"/>
        </w:r>
      </w:hyperlink>
    </w:p>
    <w:p w14:paraId="2A7B790F" w14:textId="42F5D8B5" w:rsidR="000635EB" w:rsidRDefault="0064796F">
      <w:pPr>
        <w:pStyle w:val="Abbildungsverzeichnis"/>
        <w:tabs>
          <w:tab w:val="right" w:leader="dot" w:pos="9628"/>
        </w:tabs>
        <w:rPr>
          <w:rFonts w:asciiTheme="minorHAnsi" w:eastAsiaTheme="minorEastAsia" w:hAnsiTheme="minorHAnsi" w:cstheme="minorBidi"/>
          <w:noProof/>
          <w:szCs w:val="22"/>
          <w:lang w:eastAsia="en-GB"/>
        </w:rPr>
      </w:pPr>
      <w:hyperlink w:anchor="_Toc94610983" w:history="1">
        <w:r w:rsidR="000635EB" w:rsidRPr="008D5C72">
          <w:rPr>
            <w:rStyle w:val="Hyperlink"/>
            <w:noProof/>
          </w:rPr>
          <w:t>Table 2: Test Summary Coverage (Tests vs Requirements)</w:t>
        </w:r>
        <w:r w:rsidR="000635EB">
          <w:rPr>
            <w:noProof/>
            <w:webHidden/>
          </w:rPr>
          <w:tab/>
        </w:r>
        <w:r w:rsidR="000635EB">
          <w:rPr>
            <w:noProof/>
            <w:webHidden/>
          </w:rPr>
          <w:fldChar w:fldCharType="begin"/>
        </w:r>
        <w:r w:rsidR="000635EB">
          <w:rPr>
            <w:noProof/>
            <w:webHidden/>
          </w:rPr>
          <w:instrText xml:space="preserve"> PAGEREF _Toc94610983 \h </w:instrText>
        </w:r>
        <w:r w:rsidR="000635EB">
          <w:rPr>
            <w:noProof/>
            <w:webHidden/>
          </w:rPr>
        </w:r>
        <w:r w:rsidR="000635EB">
          <w:rPr>
            <w:noProof/>
            <w:webHidden/>
          </w:rPr>
          <w:fldChar w:fldCharType="separate"/>
        </w:r>
        <w:r w:rsidR="00566A46">
          <w:rPr>
            <w:noProof/>
            <w:webHidden/>
          </w:rPr>
          <w:t>10</w:t>
        </w:r>
        <w:r w:rsidR="000635EB">
          <w:rPr>
            <w:noProof/>
            <w:webHidden/>
          </w:rPr>
          <w:fldChar w:fldCharType="end"/>
        </w:r>
      </w:hyperlink>
    </w:p>
    <w:p w14:paraId="5DE0066B" w14:textId="25A40CC8" w:rsidR="000635EB" w:rsidRDefault="0064796F">
      <w:pPr>
        <w:pStyle w:val="Abbildungsverzeichnis"/>
        <w:tabs>
          <w:tab w:val="right" w:leader="dot" w:pos="9628"/>
        </w:tabs>
        <w:rPr>
          <w:rFonts w:asciiTheme="minorHAnsi" w:eastAsiaTheme="minorEastAsia" w:hAnsiTheme="minorHAnsi" w:cstheme="minorBidi"/>
          <w:noProof/>
          <w:szCs w:val="22"/>
          <w:lang w:eastAsia="en-GB"/>
        </w:rPr>
      </w:pPr>
      <w:hyperlink w:anchor="_Toc94610984" w:history="1">
        <w:r w:rsidR="000635EB" w:rsidRPr="008D5C72">
          <w:rPr>
            <w:rStyle w:val="Hyperlink"/>
            <w:noProof/>
          </w:rPr>
          <w:t>Table 3: Test Summary Coverage (Requirements vs Tests)</w:t>
        </w:r>
        <w:r w:rsidR="000635EB">
          <w:rPr>
            <w:noProof/>
            <w:webHidden/>
          </w:rPr>
          <w:tab/>
        </w:r>
        <w:r w:rsidR="000635EB">
          <w:rPr>
            <w:noProof/>
            <w:webHidden/>
          </w:rPr>
          <w:fldChar w:fldCharType="begin"/>
        </w:r>
        <w:r w:rsidR="000635EB">
          <w:rPr>
            <w:noProof/>
            <w:webHidden/>
          </w:rPr>
          <w:instrText xml:space="preserve"> PAGEREF _Toc94610984 \h </w:instrText>
        </w:r>
        <w:r w:rsidR="000635EB">
          <w:rPr>
            <w:noProof/>
            <w:webHidden/>
          </w:rPr>
        </w:r>
        <w:r w:rsidR="000635EB">
          <w:rPr>
            <w:noProof/>
            <w:webHidden/>
          </w:rPr>
          <w:fldChar w:fldCharType="separate"/>
        </w:r>
        <w:r w:rsidR="00566A46">
          <w:rPr>
            <w:noProof/>
            <w:webHidden/>
          </w:rPr>
          <w:t>10</w:t>
        </w:r>
        <w:r w:rsidR="000635EB">
          <w:rPr>
            <w:noProof/>
            <w:webHidden/>
          </w:rPr>
          <w:fldChar w:fldCharType="end"/>
        </w:r>
      </w:hyperlink>
    </w:p>
    <w:p w14:paraId="76632C22" w14:textId="722A9F53" w:rsidR="000635EB" w:rsidRDefault="0064796F">
      <w:pPr>
        <w:pStyle w:val="Abbildungsverzeichnis"/>
        <w:tabs>
          <w:tab w:val="right" w:leader="dot" w:pos="9628"/>
        </w:tabs>
        <w:rPr>
          <w:rFonts w:asciiTheme="minorHAnsi" w:eastAsiaTheme="minorEastAsia" w:hAnsiTheme="minorHAnsi" w:cstheme="minorBidi"/>
          <w:noProof/>
          <w:szCs w:val="22"/>
          <w:lang w:eastAsia="en-GB"/>
        </w:rPr>
      </w:pPr>
      <w:hyperlink w:anchor="_Toc94610985" w:history="1">
        <w:r w:rsidR="000635EB" w:rsidRPr="008D5C72">
          <w:rPr>
            <w:rStyle w:val="Hyperlink"/>
            <w:noProof/>
          </w:rPr>
          <w:t>Table 4: Matrix of test coverage</w:t>
        </w:r>
        <w:r w:rsidR="000635EB">
          <w:rPr>
            <w:noProof/>
            <w:webHidden/>
          </w:rPr>
          <w:tab/>
        </w:r>
        <w:r w:rsidR="000635EB">
          <w:rPr>
            <w:noProof/>
            <w:webHidden/>
          </w:rPr>
          <w:fldChar w:fldCharType="begin"/>
        </w:r>
        <w:r w:rsidR="000635EB">
          <w:rPr>
            <w:noProof/>
            <w:webHidden/>
          </w:rPr>
          <w:instrText xml:space="preserve"> PAGEREF _Toc94610985 \h </w:instrText>
        </w:r>
        <w:r w:rsidR="000635EB">
          <w:rPr>
            <w:noProof/>
            <w:webHidden/>
          </w:rPr>
        </w:r>
        <w:r w:rsidR="000635EB">
          <w:rPr>
            <w:noProof/>
            <w:webHidden/>
          </w:rPr>
          <w:fldChar w:fldCharType="separate"/>
        </w:r>
        <w:r w:rsidR="00566A46">
          <w:rPr>
            <w:noProof/>
            <w:webHidden/>
          </w:rPr>
          <w:t>10</w:t>
        </w:r>
        <w:r w:rsidR="000635EB">
          <w:rPr>
            <w:noProof/>
            <w:webHidden/>
          </w:rPr>
          <w:fldChar w:fldCharType="end"/>
        </w:r>
      </w:hyperlink>
    </w:p>
    <w:p w14:paraId="7859464F" w14:textId="2DD8974F" w:rsidR="00FC5B50" w:rsidRPr="00996E81" w:rsidRDefault="00D50F3A" w:rsidP="00E61A05">
      <w:pPr>
        <w:rPr>
          <w:b/>
          <w:bCs/>
          <w:lang w:val="en-US"/>
        </w:rPr>
      </w:pPr>
      <w:r w:rsidRPr="00996E81">
        <w:rPr>
          <w:b/>
          <w:bCs/>
          <w:lang w:val="en-US"/>
        </w:rPr>
        <w:fldChar w:fldCharType="end"/>
      </w:r>
    </w:p>
    <w:p w14:paraId="17B19E68" w14:textId="77777777" w:rsidR="00043D81" w:rsidRPr="00996E81" w:rsidRDefault="00043D81" w:rsidP="00E61A05">
      <w:pPr>
        <w:rPr>
          <w:lang w:val="en-US"/>
        </w:rPr>
      </w:pPr>
    </w:p>
    <w:p w14:paraId="1416BA6D" w14:textId="77777777" w:rsidR="00020EE1" w:rsidRPr="00996E81" w:rsidRDefault="00020EE1" w:rsidP="0007659D">
      <w:pPr>
        <w:rPr>
          <w:lang w:val="en-US"/>
        </w:rPr>
        <w:sectPr w:rsidR="00020EE1" w:rsidRPr="00996E81" w:rsidSect="00EC7E10">
          <w:pgSz w:w="11906" w:h="16838"/>
          <w:pgMar w:top="1418" w:right="1134" w:bottom="1134" w:left="1134" w:header="708" w:footer="708" w:gutter="0"/>
          <w:pgNumType w:fmt="upperRoman"/>
          <w:cols w:space="708"/>
          <w:docGrid w:linePitch="360"/>
        </w:sectPr>
      </w:pPr>
      <w:bookmarkStart w:id="14" w:name="_Toc191455430"/>
      <w:bookmarkStart w:id="15" w:name="_Toc191696384"/>
      <w:bookmarkStart w:id="16" w:name="_Toc191696483"/>
      <w:bookmarkStart w:id="17" w:name="_Toc191696545"/>
      <w:bookmarkStart w:id="18" w:name="_Toc191696641"/>
      <w:bookmarkStart w:id="19" w:name="_Toc191696775"/>
      <w:bookmarkStart w:id="20" w:name="_Toc191696926"/>
      <w:bookmarkStart w:id="21" w:name="_Toc191697031"/>
      <w:bookmarkStart w:id="22" w:name="_Toc191697832"/>
      <w:bookmarkStart w:id="23" w:name="_Toc278457171"/>
      <w:bookmarkStart w:id="24" w:name="_Toc278457419"/>
    </w:p>
    <w:p w14:paraId="46FA9561" w14:textId="6514A643" w:rsidR="004C0BBE" w:rsidRPr="00996E81" w:rsidRDefault="00304053" w:rsidP="00795F94">
      <w:pPr>
        <w:pStyle w:val="berschrift1"/>
      </w:pPr>
      <w:bookmarkStart w:id="25" w:name="_Ref75864514"/>
      <w:bookmarkStart w:id="26" w:name="_Ref75864515"/>
      <w:bookmarkStart w:id="27" w:name="_Ref75864516"/>
      <w:bookmarkStart w:id="28" w:name="_Ref75864517"/>
      <w:bookmarkStart w:id="29" w:name="_Ref75864518"/>
      <w:bookmarkStart w:id="30" w:name="_Ref75864559"/>
      <w:bookmarkStart w:id="31" w:name="_Toc93930570"/>
      <w:bookmarkEnd w:id="14"/>
      <w:bookmarkEnd w:id="15"/>
      <w:bookmarkEnd w:id="16"/>
      <w:bookmarkEnd w:id="17"/>
      <w:bookmarkEnd w:id="18"/>
      <w:bookmarkEnd w:id="19"/>
      <w:bookmarkEnd w:id="20"/>
      <w:bookmarkEnd w:id="21"/>
      <w:bookmarkEnd w:id="22"/>
      <w:bookmarkEnd w:id="23"/>
      <w:bookmarkEnd w:id="24"/>
      <w:proofErr w:type="spellStart"/>
      <w:r w:rsidRPr="00996E81">
        <w:lastRenderedPageBreak/>
        <w:t>Introduction</w:t>
      </w:r>
      <w:bookmarkEnd w:id="25"/>
      <w:bookmarkEnd w:id="26"/>
      <w:bookmarkEnd w:id="27"/>
      <w:bookmarkEnd w:id="28"/>
      <w:bookmarkEnd w:id="29"/>
      <w:bookmarkEnd w:id="30"/>
      <w:bookmarkEnd w:id="31"/>
      <w:proofErr w:type="spellEnd"/>
    </w:p>
    <w:p w14:paraId="69D54537" w14:textId="40B677F4" w:rsidR="0006318B" w:rsidRPr="00996E81" w:rsidRDefault="00284114" w:rsidP="00795F94">
      <w:pPr>
        <w:pStyle w:val="berschrift2"/>
        <w:rPr>
          <w:lang w:val="en-US"/>
        </w:rPr>
      </w:pPr>
      <w:bookmarkStart w:id="32" w:name="_Toc93930571"/>
      <w:r w:rsidRPr="00996E81">
        <w:rPr>
          <w:lang w:val="en-US"/>
        </w:rPr>
        <w:t>Document Overview</w:t>
      </w:r>
      <w:bookmarkEnd w:id="32"/>
      <w:r w:rsidRPr="00996E81">
        <w:rPr>
          <w:lang w:val="en-US"/>
        </w:rPr>
        <w:t xml:space="preserve"> </w:t>
      </w:r>
    </w:p>
    <w:p w14:paraId="38684CDD" w14:textId="78F0BE10" w:rsidR="008453EC" w:rsidRPr="00996E81" w:rsidRDefault="008453EC" w:rsidP="008453EC">
      <w:pPr>
        <w:rPr>
          <w:lang w:val="en-US"/>
        </w:rPr>
      </w:pPr>
      <w:r w:rsidRPr="00996E81">
        <w:rPr>
          <w:lang w:val="en-US"/>
        </w:rPr>
        <w:t xml:space="preserve">This document provides </w:t>
      </w:r>
      <w:r w:rsidR="00676756" w:rsidRPr="00996E81">
        <w:rPr>
          <w:lang w:val="en-US"/>
        </w:rPr>
        <w:t xml:space="preserve">a description of the test procedure and report for the </w:t>
      </w:r>
      <w:r w:rsidR="00647176" w:rsidRPr="00996E81">
        <w:rPr>
          <w:lang w:val="en-US"/>
        </w:rPr>
        <w:t>“</w:t>
      </w:r>
      <w:r w:rsidR="009148BF" w:rsidRPr="00996E81">
        <w:rPr>
          <w:lang w:val="en-US"/>
        </w:rPr>
        <w:t>Fault-injection and analysis of faulty scenarios</w:t>
      </w:r>
      <w:r w:rsidR="00647176" w:rsidRPr="00996E81">
        <w:rPr>
          <w:lang w:val="en-US"/>
        </w:rPr>
        <w:t xml:space="preserve">” </w:t>
      </w:r>
      <w:r w:rsidR="00F2495C" w:rsidRPr="00996E81">
        <w:rPr>
          <w:lang w:val="en-US"/>
        </w:rPr>
        <w:t xml:space="preserve">Scenario </w:t>
      </w:r>
      <w:r w:rsidR="005C1C76" w:rsidRPr="00996E81">
        <w:rPr>
          <w:lang w:val="en-US"/>
        </w:rPr>
        <w:t>(</w:t>
      </w:r>
      <w:r w:rsidR="00E81812">
        <w:rPr>
          <w:lang w:val="en-US"/>
        </w:rPr>
        <w:t>also known as</w:t>
      </w:r>
      <w:r w:rsidR="00E85286" w:rsidRPr="00996E81">
        <w:rPr>
          <w:lang w:val="en-US"/>
        </w:rPr>
        <w:t xml:space="preserve"> Scenario </w:t>
      </w:r>
      <w:r w:rsidR="00647176" w:rsidRPr="00996E81">
        <w:rPr>
          <w:lang w:val="en-US"/>
        </w:rPr>
        <w:t>5</w:t>
      </w:r>
      <w:r w:rsidR="000E256B" w:rsidRPr="00996E81">
        <w:rPr>
          <w:lang w:val="en-US"/>
        </w:rPr>
        <w:t>)</w:t>
      </w:r>
      <w:r w:rsidR="00E85286" w:rsidRPr="00996E81">
        <w:rPr>
          <w:lang w:val="en-US"/>
        </w:rPr>
        <w:t xml:space="preserve"> of the </w:t>
      </w:r>
      <w:r w:rsidR="007045B8" w:rsidRPr="00996E81">
        <w:rPr>
          <w:lang w:val="en-US"/>
        </w:rPr>
        <w:t>“Connected and Cooperative Car Cybersecurity” vertical (</w:t>
      </w:r>
      <w:r w:rsidR="00E81812">
        <w:rPr>
          <w:lang w:val="en-US"/>
        </w:rPr>
        <w:t>also known as</w:t>
      </w:r>
      <w:r w:rsidR="007045B8" w:rsidRPr="00996E81">
        <w:rPr>
          <w:lang w:val="en-US"/>
        </w:rPr>
        <w:t xml:space="preserve"> Connected Car Vertical</w:t>
      </w:r>
      <w:r w:rsidR="00D65571" w:rsidRPr="00996E81">
        <w:rPr>
          <w:lang w:val="en-US"/>
        </w:rPr>
        <w:t xml:space="preserve"> or Vertical 1</w:t>
      </w:r>
      <w:r w:rsidR="007045B8" w:rsidRPr="00996E81">
        <w:rPr>
          <w:lang w:val="en-US"/>
        </w:rPr>
        <w:t>)</w:t>
      </w:r>
      <w:r w:rsidR="00E85286" w:rsidRPr="00996E81">
        <w:rPr>
          <w:lang w:val="en-US"/>
        </w:rPr>
        <w:t>.</w:t>
      </w:r>
    </w:p>
    <w:p w14:paraId="6C223BC2" w14:textId="35BF0051" w:rsidR="00054836" w:rsidRPr="00996E81" w:rsidRDefault="00B14382" w:rsidP="008453EC">
      <w:pPr>
        <w:rPr>
          <w:highlight w:val="yellow"/>
          <w:lang w:val="en-US"/>
        </w:rPr>
      </w:pPr>
      <w:r w:rsidRPr="00996E81">
        <w:rPr>
          <w:lang w:val="en-US"/>
        </w:rPr>
        <w:t xml:space="preserve">For the Scenario 5, the Basic Scenario </w:t>
      </w:r>
      <w:r w:rsidR="00A520B3" w:rsidRPr="00996E81">
        <w:rPr>
          <w:lang w:val="en-US"/>
        </w:rPr>
        <w:t xml:space="preserve">described on </w:t>
      </w:r>
      <w:r w:rsidR="00660B4D" w:rsidRPr="00996E81">
        <w:rPr>
          <w:lang w:val="en-US"/>
        </w:rPr>
        <w:t xml:space="preserve">deliverable </w:t>
      </w:r>
      <w:r w:rsidR="00ED5A41" w:rsidRPr="00996E81">
        <w:rPr>
          <w:lang w:val="en-US"/>
        </w:rPr>
        <w:t>D</w:t>
      </w:r>
      <w:r w:rsidR="002154E9" w:rsidRPr="00996E81">
        <w:rPr>
          <w:lang w:val="en-US"/>
        </w:rPr>
        <w:t>5.2</w:t>
      </w:r>
      <w:r w:rsidR="005B1B6B" w:rsidRPr="00996E81">
        <w:rPr>
          <w:lang w:val="en-US"/>
        </w:rPr>
        <w:t xml:space="preserve"> </w:t>
      </w:r>
      <w:r w:rsidR="005B1B6B" w:rsidRPr="00996E81">
        <w:rPr>
          <w:lang w:val="en-US"/>
        </w:rPr>
        <w:fldChar w:fldCharType="begin"/>
      </w:r>
      <w:r w:rsidR="005B1B6B" w:rsidRPr="00996E81">
        <w:rPr>
          <w:lang w:val="en-US"/>
        </w:rPr>
        <w:instrText xml:space="preserve"> REF _Ref75252870 \r \h </w:instrText>
      </w:r>
      <w:r w:rsidR="005B1B6B" w:rsidRPr="00996E81">
        <w:rPr>
          <w:lang w:val="en-US"/>
        </w:rPr>
      </w:r>
      <w:r w:rsidR="005B1B6B" w:rsidRPr="00996E81">
        <w:rPr>
          <w:lang w:val="en-US"/>
        </w:rPr>
        <w:fldChar w:fldCharType="separate"/>
      </w:r>
      <w:r w:rsidR="00566A46">
        <w:rPr>
          <w:lang w:val="en-US"/>
        </w:rPr>
        <w:t>[1]</w:t>
      </w:r>
      <w:r w:rsidR="005B1B6B" w:rsidRPr="00996E81">
        <w:rPr>
          <w:lang w:val="en-US"/>
        </w:rPr>
        <w:fldChar w:fldCharType="end"/>
      </w:r>
      <w:r w:rsidR="002154E9" w:rsidRPr="00996E81">
        <w:rPr>
          <w:lang w:val="en-US"/>
        </w:rPr>
        <w:t xml:space="preserve"> and D5.3</w:t>
      </w:r>
      <w:r w:rsidR="005B1B6B" w:rsidRPr="00996E81">
        <w:rPr>
          <w:lang w:val="en-US"/>
        </w:rPr>
        <w:t xml:space="preserve"> </w:t>
      </w:r>
      <w:r w:rsidR="005B1B6B" w:rsidRPr="00996E81">
        <w:rPr>
          <w:lang w:val="en-US"/>
        </w:rPr>
        <w:fldChar w:fldCharType="begin"/>
      </w:r>
      <w:r w:rsidR="005B1B6B" w:rsidRPr="00996E81">
        <w:rPr>
          <w:lang w:val="en-US"/>
        </w:rPr>
        <w:instrText xml:space="preserve"> REF _Ref75253092 \r \h </w:instrText>
      </w:r>
      <w:r w:rsidR="005B1B6B" w:rsidRPr="00996E81">
        <w:rPr>
          <w:lang w:val="en-US"/>
        </w:rPr>
      </w:r>
      <w:r w:rsidR="005B1B6B" w:rsidRPr="00996E81">
        <w:rPr>
          <w:lang w:val="en-US"/>
        </w:rPr>
        <w:fldChar w:fldCharType="separate"/>
      </w:r>
      <w:proofErr w:type="gramStart"/>
      <w:r w:rsidR="00566A46">
        <w:rPr>
          <w:lang w:val="en-US"/>
        </w:rPr>
        <w:t>[2]</w:t>
      </w:r>
      <w:r w:rsidR="005B1B6B" w:rsidRPr="00996E81">
        <w:rPr>
          <w:lang w:val="en-US"/>
        </w:rPr>
        <w:fldChar w:fldCharType="end"/>
      </w:r>
      <w:r w:rsidR="00E4318E" w:rsidRPr="00996E81">
        <w:rPr>
          <w:lang w:val="en-US"/>
        </w:rPr>
        <w:t xml:space="preserve"> is used</w:t>
      </w:r>
      <w:proofErr w:type="gramEnd"/>
      <w:r w:rsidR="00E4318E" w:rsidRPr="00996E81">
        <w:rPr>
          <w:lang w:val="en-US"/>
        </w:rPr>
        <w:t xml:space="preserve"> as basis. The goal of the scenario </w:t>
      </w:r>
      <w:r w:rsidR="00CA3B94" w:rsidRPr="00996E81">
        <w:rPr>
          <w:lang w:val="en-US"/>
        </w:rPr>
        <w:t>5</w:t>
      </w:r>
      <w:r w:rsidR="00BF3D2F" w:rsidRPr="00996E81">
        <w:rPr>
          <w:lang w:val="en-US"/>
        </w:rPr>
        <w:t xml:space="preserve"> is to evaluate</w:t>
      </w:r>
      <w:r w:rsidR="000C3902" w:rsidRPr="00996E81">
        <w:rPr>
          <w:lang w:val="en-US"/>
        </w:rPr>
        <w:t xml:space="preserve"> the</w:t>
      </w:r>
      <w:r w:rsidR="008D3CBF" w:rsidRPr="00996E81">
        <w:rPr>
          <w:lang w:val="en-US"/>
        </w:rPr>
        <w:t xml:space="preserve"> </w:t>
      </w:r>
      <w:r w:rsidR="00996E81" w:rsidRPr="00996E81">
        <w:rPr>
          <w:lang w:val="en-US"/>
        </w:rPr>
        <w:t>requirement</w:t>
      </w:r>
      <w:r w:rsidR="008D3CBF" w:rsidRPr="00996E81">
        <w:rPr>
          <w:lang w:val="en-US"/>
        </w:rPr>
        <w:t xml:space="preserve"> related with</w:t>
      </w:r>
      <w:r w:rsidR="004418F6" w:rsidRPr="00996E81">
        <w:rPr>
          <w:lang w:val="en-US"/>
        </w:rPr>
        <w:t xml:space="preserve"> Sensor based Plausibility check security mechanism</w:t>
      </w:r>
      <w:r w:rsidR="00650A7A" w:rsidRPr="00996E81">
        <w:rPr>
          <w:lang w:val="en-US"/>
        </w:rPr>
        <w:t>.</w:t>
      </w:r>
      <w:r w:rsidRPr="00996E81">
        <w:rPr>
          <w:lang w:val="en-US"/>
        </w:rPr>
        <w:t xml:space="preserve"> </w:t>
      </w:r>
      <w:r w:rsidR="001064F8" w:rsidRPr="00996E81">
        <w:rPr>
          <w:lang w:val="en-US"/>
        </w:rPr>
        <w:t>Thus, t</w:t>
      </w:r>
      <w:r w:rsidR="00054836" w:rsidRPr="00996E81">
        <w:rPr>
          <w:lang w:val="en-US"/>
        </w:rPr>
        <w:t xml:space="preserve">he Sabotage tool </w:t>
      </w:r>
      <w:proofErr w:type="gramStart"/>
      <w:r w:rsidR="00054836" w:rsidRPr="00996E81">
        <w:rPr>
          <w:lang w:val="en-US"/>
        </w:rPr>
        <w:t>will be used</w:t>
      </w:r>
      <w:proofErr w:type="gramEnd"/>
      <w:r w:rsidR="00054836" w:rsidRPr="00996E81">
        <w:rPr>
          <w:lang w:val="en-US"/>
        </w:rPr>
        <w:t xml:space="preserve"> to simulate how </w:t>
      </w:r>
      <w:r w:rsidR="00BB2E7F" w:rsidRPr="00996E81">
        <w:rPr>
          <w:lang w:val="en-US"/>
        </w:rPr>
        <w:t xml:space="preserve">different </w:t>
      </w:r>
      <w:r w:rsidR="00054836" w:rsidRPr="00996E81">
        <w:rPr>
          <w:lang w:val="en-US"/>
        </w:rPr>
        <w:t>fault</w:t>
      </w:r>
      <w:r w:rsidR="002B0E38" w:rsidRPr="00996E81">
        <w:rPr>
          <w:lang w:val="en-US"/>
        </w:rPr>
        <w:t>s</w:t>
      </w:r>
      <w:r w:rsidR="00054836" w:rsidRPr="00996E81">
        <w:rPr>
          <w:lang w:val="en-US"/>
        </w:rPr>
        <w:t>, originated from a random hardware fault or cyber-attack, affect</w:t>
      </w:r>
      <w:r w:rsidR="00487F37" w:rsidRPr="00996E81">
        <w:rPr>
          <w:lang w:val="en-US"/>
        </w:rPr>
        <w:t xml:space="preserve">s to the </w:t>
      </w:r>
      <w:proofErr w:type="spellStart"/>
      <w:r w:rsidR="008C3043" w:rsidRPr="00996E81">
        <w:rPr>
          <w:lang w:val="en-US"/>
        </w:rPr>
        <w:t>behaviour</w:t>
      </w:r>
      <w:proofErr w:type="spellEnd"/>
      <w:r w:rsidR="008C3043" w:rsidRPr="00996E81">
        <w:rPr>
          <w:lang w:val="en-US"/>
        </w:rPr>
        <w:t xml:space="preserve"> of the </w:t>
      </w:r>
      <w:r w:rsidR="00FE4C99" w:rsidRPr="00996E81">
        <w:rPr>
          <w:lang w:val="en-US"/>
        </w:rPr>
        <w:t xml:space="preserve">security </w:t>
      </w:r>
      <w:r w:rsidR="001F2B52" w:rsidRPr="00996E81">
        <w:rPr>
          <w:lang w:val="en-US"/>
        </w:rPr>
        <w:t>mechanis</w:t>
      </w:r>
      <w:r w:rsidR="009C7591" w:rsidRPr="00996E81">
        <w:rPr>
          <w:lang w:val="en-US"/>
        </w:rPr>
        <w:t>m</w:t>
      </w:r>
      <w:r w:rsidR="00054836" w:rsidRPr="00996E81">
        <w:rPr>
          <w:lang w:val="en-US"/>
        </w:rPr>
        <w:t>.</w:t>
      </w:r>
    </w:p>
    <w:p w14:paraId="54458C85" w14:textId="6347A824" w:rsidR="00AD037D" w:rsidRPr="00996E81" w:rsidRDefault="00DB3524" w:rsidP="00AD037D">
      <w:pPr>
        <w:rPr>
          <w:lang w:val="en-US"/>
        </w:rPr>
      </w:pPr>
      <w:r w:rsidRPr="005520E0">
        <w:rPr>
          <w:szCs w:val="22"/>
          <w:lang w:val="en-US"/>
        </w:rPr>
        <w:fldChar w:fldCharType="begin"/>
      </w:r>
      <w:r w:rsidRPr="005520E0">
        <w:rPr>
          <w:szCs w:val="22"/>
          <w:lang w:val="en-US"/>
        </w:rPr>
        <w:instrText xml:space="preserve"> REF _Ref42194634 \h </w:instrText>
      </w:r>
      <w:r w:rsidR="005520E0">
        <w:rPr>
          <w:szCs w:val="22"/>
          <w:lang w:val="en-US"/>
        </w:rPr>
        <w:instrText xml:space="preserve"> \* MERGEFORMAT </w:instrText>
      </w:r>
      <w:r w:rsidRPr="005520E0">
        <w:rPr>
          <w:szCs w:val="22"/>
          <w:lang w:val="en-US"/>
        </w:rPr>
      </w:r>
      <w:r w:rsidRPr="005520E0">
        <w:rPr>
          <w:szCs w:val="22"/>
          <w:lang w:val="en-US"/>
        </w:rPr>
        <w:fldChar w:fldCharType="separate"/>
      </w:r>
      <w:r w:rsidR="00566A46" w:rsidRPr="00566A46">
        <w:rPr>
          <w:szCs w:val="22"/>
        </w:rPr>
        <w:t xml:space="preserve">Figure </w:t>
      </w:r>
      <w:r w:rsidR="00566A46" w:rsidRPr="00566A46">
        <w:rPr>
          <w:noProof/>
          <w:szCs w:val="22"/>
        </w:rPr>
        <w:t>1</w:t>
      </w:r>
      <w:r w:rsidRPr="005520E0">
        <w:rPr>
          <w:szCs w:val="22"/>
          <w:lang w:val="en-US"/>
        </w:rPr>
        <w:fldChar w:fldCharType="end"/>
      </w:r>
      <w:r w:rsidRPr="005520E0">
        <w:rPr>
          <w:szCs w:val="22"/>
          <w:lang w:val="en-US"/>
        </w:rPr>
        <w:t xml:space="preserve"> shows the </w:t>
      </w:r>
      <w:proofErr w:type="gramStart"/>
      <w:r w:rsidR="00996E81" w:rsidRPr="005520E0">
        <w:rPr>
          <w:szCs w:val="22"/>
          <w:lang w:val="en-US"/>
        </w:rPr>
        <w:t>li</w:t>
      </w:r>
      <w:r w:rsidR="000C6DD2" w:rsidRPr="005520E0">
        <w:rPr>
          <w:szCs w:val="22"/>
          <w:lang w:val="en-US"/>
        </w:rPr>
        <w:t>fe</w:t>
      </w:r>
      <w:r w:rsidR="00D566C3" w:rsidRPr="005520E0">
        <w:rPr>
          <w:szCs w:val="22"/>
          <w:lang w:val="en-US"/>
        </w:rPr>
        <w:t>-cycle</w:t>
      </w:r>
      <w:proofErr w:type="gramEnd"/>
      <w:r w:rsidR="00D566C3" w:rsidRPr="005520E0">
        <w:rPr>
          <w:szCs w:val="22"/>
          <w:lang w:val="en-US"/>
        </w:rPr>
        <w:t xml:space="preserve"> </w:t>
      </w:r>
      <w:r w:rsidR="00C55A69" w:rsidRPr="005520E0">
        <w:rPr>
          <w:szCs w:val="22"/>
          <w:lang w:val="en-US"/>
        </w:rPr>
        <w:t xml:space="preserve">of the </w:t>
      </w:r>
      <w:r w:rsidR="000C6DD2" w:rsidRPr="005520E0">
        <w:rPr>
          <w:szCs w:val="22"/>
          <w:lang w:val="en-US"/>
        </w:rPr>
        <w:t xml:space="preserve">requirements </w:t>
      </w:r>
      <w:r w:rsidR="00C55A69" w:rsidRPr="005520E0">
        <w:rPr>
          <w:szCs w:val="22"/>
          <w:lang w:val="en-US"/>
        </w:rPr>
        <w:t xml:space="preserve">that have been elicited for </w:t>
      </w:r>
      <w:r w:rsidR="000C6DD2" w:rsidRPr="005520E0">
        <w:rPr>
          <w:szCs w:val="22"/>
          <w:lang w:val="en-US"/>
        </w:rPr>
        <w:t>the Connected Car Vertical</w:t>
      </w:r>
      <w:r w:rsidR="00C55A69" w:rsidRPr="005520E0">
        <w:rPr>
          <w:szCs w:val="22"/>
          <w:lang w:val="en-US"/>
        </w:rPr>
        <w:t xml:space="preserve">. </w:t>
      </w:r>
      <w:proofErr w:type="gramStart"/>
      <w:r w:rsidR="00F65C77" w:rsidRPr="005520E0">
        <w:rPr>
          <w:szCs w:val="22"/>
          <w:lang w:val="en-US"/>
        </w:rPr>
        <w:t>First</w:t>
      </w:r>
      <w:r w:rsidR="00C55A69" w:rsidRPr="005520E0">
        <w:rPr>
          <w:szCs w:val="22"/>
          <w:lang w:val="en-US"/>
        </w:rPr>
        <w:t xml:space="preserve"> of all</w:t>
      </w:r>
      <w:proofErr w:type="gramEnd"/>
      <w:r w:rsidR="00F65C77" w:rsidRPr="005520E0">
        <w:rPr>
          <w:szCs w:val="22"/>
          <w:lang w:val="en-US"/>
        </w:rPr>
        <w:t xml:space="preserve">, </w:t>
      </w:r>
      <w:r w:rsidR="00F85DD1" w:rsidRPr="005520E0">
        <w:rPr>
          <w:szCs w:val="22"/>
          <w:lang w:val="en-US"/>
        </w:rPr>
        <w:t>the</w:t>
      </w:r>
      <w:r w:rsidR="00F85DD1" w:rsidRPr="00996E81">
        <w:rPr>
          <w:lang w:val="en-US"/>
        </w:rPr>
        <w:t xml:space="preserve"> requirements have been stated in the </w:t>
      </w:r>
      <w:r w:rsidR="00663E32" w:rsidRPr="00996E81">
        <w:rPr>
          <w:lang w:val="en-US"/>
        </w:rPr>
        <w:t>Protection Profile d</w:t>
      </w:r>
      <w:r w:rsidR="00585E5E" w:rsidRPr="00996E81">
        <w:rPr>
          <w:lang w:val="en-US"/>
        </w:rPr>
        <w:t>ocument</w:t>
      </w:r>
      <w:r w:rsidR="008A3E7E" w:rsidRPr="00996E81">
        <w:rPr>
          <w:lang w:val="en-US"/>
        </w:rPr>
        <w:t xml:space="preserve"> </w:t>
      </w:r>
      <w:r w:rsidR="00DD544F" w:rsidRPr="00996E81">
        <w:rPr>
          <w:lang w:val="en-US"/>
        </w:rPr>
        <w:fldChar w:fldCharType="begin"/>
      </w:r>
      <w:r w:rsidR="00DD544F" w:rsidRPr="00996E81">
        <w:rPr>
          <w:lang w:val="en-US"/>
        </w:rPr>
        <w:instrText xml:space="preserve"> REF _Ref83640981 \r \h </w:instrText>
      </w:r>
      <w:r w:rsidR="00DD544F" w:rsidRPr="00996E81">
        <w:rPr>
          <w:lang w:val="en-US"/>
        </w:rPr>
      </w:r>
      <w:r w:rsidR="00DD544F" w:rsidRPr="00996E81">
        <w:rPr>
          <w:lang w:val="en-US"/>
        </w:rPr>
        <w:fldChar w:fldCharType="separate"/>
      </w:r>
      <w:r w:rsidR="00566A46">
        <w:rPr>
          <w:lang w:val="en-US"/>
        </w:rPr>
        <w:t>[3]</w:t>
      </w:r>
      <w:r w:rsidR="00DD544F" w:rsidRPr="00996E81">
        <w:rPr>
          <w:lang w:val="en-US"/>
        </w:rPr>
        <w:fldChar w:fldCharType="end"/>
      </w:r>
      <w:r w:rsidR="00C55A69" w:rsidRPr="00996E81">
        <w:rPr>
          <w:lang w:val="en-US"/>
        </w:rPr>
        <w:t xml:space="preserve">. </w:t>
      </w:r>
      <w:r w:rsidR="00500A73" w:rsidRPr="00996E81">
        <w:rPr>
          <w:lang w:val="en-US"/>
        </w:rPr>
        <w:t>Secondly</w:t>
      </w:r>
      <w:r w:rsidR="00882A1C" w:rsidRPr="00996E81">
        <w:rPr>
          <w:lang w:val="en-US"/>
        </w:rPr>
        <w:t xml:space="preserve">, the requirements </w:t>
      </w:r>
      <w:proofErr w:type="gramStart"/>
      <w:r w:rsidR="00882A1C" w:rsidRPr="00996E81">
        <w:rPr>
          <w:lang w:val="en-US"/>
        </w:rPr>
        <w:t>have been addressed</w:t>
      </w:r>
      <w:proofErr w:type="gramEnd"/>
      <w:r w:rsidR="00882A1C" w:rsidRPr="00996E81">
        <w:rPr>
          <w:lang w:val="en-US"/>
        </w:rPr>
        <w:t xml:space="preserve"> in Secure Design</w:t>
      </w:r>
      <w:r w:rsidR="00112624" w:rsidRPr="00996E81">
        <w:rPr>
          <w:lang w:val="en-US"/>
        </w:rPr>
        <w:t xml:space="preserve">, as </w:t>
      </w:r>
      <w:r w:rsidR="008F6BD3" w:rsidRPr="00996E81">
        <w:rPr>
          <w:lang w:val="en-US"/>
        </w:rPr>
        <w:t xml:space="preserve">it was documented </w:t>
      </w:r>
      <w:r w:rsidR="001F1EAB" w:rsidRPr="00996E81">
        <w:rPr>
          <w:lang w:val="en-US"/>
        </w:rPr>
        <w:t xml:space="preserve">in D5.2 </w:t>
      </w:r>
      <w:r w:rsidR="001F1EAB" w:rsidRPr="00996E81">
        <w:rPr>
          <w:lang w:val="en-US"/>
        </w:rPr>
        <w:fldChar w:fldCharType="begin"/>
      </w:r>
      <w:r w:rsidR="001F1EAB" w:rsidRPr="00996E81">
        <w:rPr>
          <w:lang w:val="en-US"/>
        </w:rPr>
        <w:instrText xml:space="preserve"> REF _Ref75252870 \r \h </w:instrText>
      </w:r>
      <w:r w:rsidR="001F1EAB" w:rsidRPr="00996E81">
        <w:rPr>
          <w:lang w:val="en-US"/>
        </w:rPr>
      </w:r>
      <w:r w:rsidR="001F1EAB" w:rsidRPr="00996E81">
        <w:rPr>
          <w:lang w:val="en-US"/>
        </w:rPr>
        <w:fldChar w:fldCharType="separate"/>
      </w:r>
      <w:r w:rsidR="00566A46">
        <w:rPr>
          <w:lang w:val="en-US"/>
        </w:rPr>
        <w:t>[1]</w:t>
      </w:r>
      <w:r w:rsidR="001F1EAB" w:rsidRPr="00996E81">
        <w:rPr>
          <w:lang w:val="en-US"/>
        </w:rPr>
        <w:fldChar w:fldCharType="end"/>
      </w:r>
      <w:r w:rsidR="001F1EAB" w:rsidRPr="00996E81">
        <w:rPr>
          <w:lang w:val="en-US"/>
        </w:rPr>
        <w:t xml:space="preserve"> and D5.3</w:t>
      </w:r>
      <w:r w:rsidR="00EB6A93" w:rsidRPr="00996E81">
        <w:rPr>
          <w:lang w:val="en-US"/>
        </w:rPr>
        <w:t xml:space="preserve"> </w:t>
      </w:r>
      <w:r w:rsidR="00EB6A93" w:rsidRPr="00996E81">
        <w:rPr>
          <w:lang w:val="en-US"/>
        </w:rPr>
        <w:fldChar w:fldCharType="begin"/>
      </w:r>
      <w:r w:rsidR="00EB6A93" w:rsidRPr="00996E81">
        <w:rPr>
          <w:lang w:val="en-US"/>
        </w:rPr>
        <w:instrText xml:space="preserve"> REF _Ref75253092 \r \h </w:instrText>
      </w:r>
      <w:r w:rsidR="00EB6A93" w:rsidRPr="00996E81">
        <w:rPr>
          <w:lang w:val="en-US"/>
        </w:rPr>
      </w:r>
      <w:r w:rsidR="00EB6A93" w:rsidRPr="00996E81">
        <w:rPr>
          <w:lang w:val="en-US"/>
        </w:rPr>
        <w:fldChar w:fldCharType="separate"/>
      </w:r>
      <w:r w:rsidR="00566A46">
        <w:rPr>
          <w:lang w:val="en-US"/>
        </w:rPr>
        <w:t>[2]</w:t>
      </w:r>
      <w:r w:rsidR="00EB6A93" w:rsidRPr="00996E81">
        <w:rPr>
          <w:lang w:val="en-US"/>
        </w:rPr>
        <w:fldChar w:fldCharType="end"/>
      </w:r>
      <w:r w:rsidR="001F1EAB" w:rsidRPr="00996E81">
        <w:rPr>
          <w:lang w:val="en-US"/>
        </w:rPr>
        <w:t>.</w:t>
      </w:r>
      <w:r w:rsidR="004255BA" w:rsidRPr="00996E81">
        <w:rPr>
          <w:lang w:val="en-US"/>
        </w:rPr>
        <w:t xml:space="preserve"> </w:t>
      </w:r>
      <w:r w:rsidR="00C97C22" w:rsidRPr="00996E81">
        <w:rPr>
          <w:lang w:val="en-US"/>
        </w:rPr>
        <w:t xml:space="preserve">Finally, the </w:t>
      </w:r>
      <w:r w:rsidR="0084294A" w:rsidRPr="00996E81">
        <w:rPr>
          <w:lang w:val="en-US"/>
        </w:rPr>
        <w:t xml:space="preserve">requirements </w:t>
      </w:r>
      <w:r w:rsidR="003072E0" w:rsidRPr="00996E81">
        <w:rPr>
          <w:lang w:val="en-US"/>
        </w:rPr>
        <w:t>have been</w:t>
      </w:r>
      <w:r w:rsidR="0084294A" w:rsidRPr="00996E81">
        <w:rPr>
          <w:lang w:val="en-US"/>
        </w:rPr>
        <w:t xml:space="preserve"> </w:t>
      </w:r>
      <w:r w:rsidR="003072E0" w:rsidRPr="00996E81">
        <w:rPr>
          <w:lang w:val="en-US"/>
        </w:rPr>
        <w:t>t</w:t>
      </w:r>
      <w:r w:rsidR="0084294A" w:rsidRPr="00996E81">
        <w:rPr>
          <w:lang w:val="en-US"/>
        </w:rPr>
        <w:t>ested and assessed</w:t>
      </w:r>
      <w:r w:rsidR="008E2158" w:rsidRPr="00996E81">
        <w:rPr>
          <w:lang w:val="en-US"/>
        </w:rPr>
        <w:t xml:space="preserve">, and this process </w:t>
      </w:r>
      <w:proofErr w:type="gramStart"/>
      <w:r w:rsidR="008E2158" w:rsidRPr="00996E81">
        <w:rPr>
          <w:lang w:val="en-US"/>
        </w:rPr>
        <w:t>has been documented</w:t>
      </w:r>
      <w:proofErr w:type="gramEnd"/>
      <w:r w:rsidR="008E2158" w:rsidRPr="00996E81">
        <w:rPr>
          <w:lang w:val="en-US"/>
        </w:rPr>
        <w:t xml:space="preserve"> </w:t>
      </w:r>
      <w:r w:rsidR="003072E0" w:rsidRPr="00996E81">
        <w:rPr>
          <w:lang w:val="en-US"/>
        </w:rPr>
        <w:t xml:space="preserve">in the current document, </w:t>
      </w:r>
      <w:r w:rsidR="008E2158" w:rsidRPr="00996E81">
        <w:rPr>
          <w:lang w:val="en-US"/>
        </w:rPr>
        <w:t xml:space="preserve">thus </w:t>
      </w:r>
      <w:r w:rsidR="003072E0" w:rsidRPr="00996E81">
        <w:rPr>
          <w:lang w:val="en-US"/>
        </w:rPr>
        <w:t xml:space="preserve">supporting </w:t>
      </w:r>
      <w:r w:rsidR="008E2158" w:rsidRPr="00996E81">
        <w:rPr>
          <w:lang w:val="en-US"/>
        </w:rPr>
        <w:t>the</w:t>
      </w:r>
      <w:r w:rsidR="0006278C" w:rsidRPr="00996E81">
        <w:rPr>
          <w:lang w:val="en-US"/>
        </w:rPr>
        <w:t xml:space="preserve"> ATE test phase of the evaluation procedure</w:t>
      </w:r>
      <w:r w:rsidR="00996E81" w:rsidRPr="00996E81">
        <w:rPr>
          <w:lang w:val="en-US"/>
        </w:rPr>
        <w:t xml:space="preserve"> based on Common Criteria </w:t>
      </w:r>
      <w:r w:rsidR="00996E81" w:rsidRPr="00996E81">
        <w:rPr>
          <w:lang w:val="en-US"/>
        </w:rPr>
        <w:fldChar w:fldCharType="begin"/>
      </w:r>
      <w:r w:rsidR="00996E81" w:rsidRPr="00996E81">
        <w:rPr>
          <w:lang w:val="en-US"/>
        </w:rPr>
        <w:instrText xml:space="preserve"> REF _Ref87440590 \r \h </w:instrText>
      </w:r>
      <w:r w:rsidR="00996E81" w:rsidRPr="00996E81">
        <w:rPr>
          <w:lang w:val="en-US"/>
        </w:rPr>
      </w:r>
      <w:r w:rsidR="00996E81" w:rsidRPr="00996E81">
        <w:rPr>
          <w:lang w:val="en-US"/>
        </w:rPr>
        <w:fldChar w:fldCharType="separate"/>
      </w:r>
      <w:r w:rsidR="00566A46">
        <w:rPr>
          <w:lang w:val="en-US"/>
        </w:rPr>
        <w:t>[4]</w:t>
      </w:r>
      <w:r w:rsidR="00996E81" w:rsidRPr="00996E81">
        <w:rPr>
          <w:lang w:val="en-US"/>
        </w:rPr>
        <w:fldChar w:fldCharType="end"/>
      </w:r>
      <w:r w:rsidR="00996E81" w:rsidRPr="00996E81">
        <w:rPr>
          <w:lang w:val="en-US"/>
        </w:rPr>
        <w:t xml:space="preserve">, </w:t>
      </w:r>
      <w:r w:rsidR="00996E81" w:rsidRPr="00996E81">
        <w:rPr>
          <w:lang w:val="en-US"/>
        </w:rPr>
        <w:fldChar w:fldCharType="begin"/>
      </w:r>
      <w:r w:rsidR="00996E81" w:rsidRPr="00996E81">
        <w:rPr>
          <w:lang w:val="en-US"/>
        </w:rPr>
        <w:instrText xml:space="preserve"> REF _Ref87440591 \r \h </w:instrText>
      </w:r>
      <w:r w:rsidR="00996E81" w:rsidRPr="00996E81">
        <w:rPr>
          <w:lang w:val="en-US"/>
        </w:rPr>
      </w:r>
      <w:r w:rsidR="00996E81" w:rsidRPr="00996E81">
        <w:rPr>
          <w:lang w:val="en-US"/>
        </w:rPr>
        <w:fldChar w:fldCharType="separate"/>
      </w:r>
      <w:r w:rsidR="00566A46">
        <w:rPr>
          <w:lang w:val="en-US"/>
        </w:rPr>
        <w:t>[5]</w:t>
      </w:r>
      <w:r w:rsidR="00996E81" w:rsidRPr="00996E81">
        <w:rPr>
          <w:lang w:val="en-US"/>
        </w:rPr>
        <w:fldChar w:fldCharType="end"/>
      </w:r>
      <w:r w:rsidR="00996E81" w:rsidRPr="00996E81">
        <w:rPr>
          <w:lang w:val="en-US"/>
        </w:rPr>
        <w:t xml:space="preserve"> and </w:t>
      </w:r>
      <w:r w:rsidR="00996E81" w:rsidRPr="00996E81">
        <w:rPr>
          <w:lang w:val="en-US"/>
        </w:rPr>
        <w:fldChar w:fldCharType="begin"/>
      </w:r>
      <w:r w:rsidR="00996E81" w:rsidRPr="00996E81">
        <w:rPr>
          <w:lang w:val="en-US"/>
        </w:rPr>
        <w:instrText xml:space="preserve"> REF _Ref87440592 \r \h </w:instrText>
      </w:r>
      <w:r w:rsidR="00996E81" w:rsidRPr="00996E81">
        <w:rPr>
          <w:lang w:val="en-US"/>
        </w:rPr>
      </w:r>
      <w:r w:rsidR="00996E81" w:rsidRPr="00996E81">
        <w:rPr>
          <w:lang w:val="en-US"/>
        </w:rPr>
        <w:fldChar w:fldCharType="separate"/>
      </w:r>
      <w:r w:rsidR="00566A46">
        <w:rPr>
          <w:lang w:val="en-US"/>
        </w:rPr>
        <w:t>[6]</w:t>
      </w:r>
      <w:r w:rsidR="00996E81" w:rsidRPr="00996E81">
        <w:rPr>
          <w:lang w:val="en-US"/>
        </w:rPr>
        <w:fldChar w:fldCharType="end"/>
      </w:r>
      <w:r w:rsidR="00E37B9D" w:rsidRPr="00996E81">
        <w:rPr>
          <w:lang w:val="en-US"/>
        </w:rPr>
        <w:t>.</w:t>
      </w:r>
    </w:p>
    <w:p w14:paraId="4CB62C47" w14:textId="689B61AA" w:rsidR="00AD037D" w:rsidRPr="00996E81" w:rsidRDefault="004C16C0" w:rsidP="00AD037D">
      <w:pPr>
        <w:rPr>
          <w:lang w:val="en-US"/>
        </w:rPr>
      </w:pPr>
      <w:r w:rsidRPr="00996E81">
        <w:rPr>
          <w:noProof/>
          <w:lang w:eastAsia="en-GB"/>
        </w:rPr>
        <w:drawing>
          <wp:inline distT="0" distB="0" distL="0" distR="0" wp14:anchorId="45D9BBC6" wp14:editId="32F72815">
            <wp:extent cx="6120130" cy="3441321"/>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20130" cy="3441321"/>
                    </a:xfrm>
                    <a:prstGeom prst="rect">
                      <a:avLst/>
                    </a:prstGeom>
                    <a:noFill/>
                  </pic:spPr>
                </pic:pic>
              </a:graphicData>
            </a:graphic>
          </wp:inline>
        </w:drawing>
      </w:r>
    </w:p>
    <w:p w14:paraId="38D1F64F" w14:textId="11E03E43" w:rsidR="00535856" w:rsidRDefault="00535856" w:rsidP="00D34670">
      <w:pPr>
        <w:jc w:val="center"/>
        <w:rPr>
          <w:sz w:val="20"/>
          <w:szCs w:val="20"/>
        </w:rPr>
      </w:pPr>
      <w:bookmarkStart w:id="33" w:name="_Ref42194634"/>
      <w:bookmarkStart w:id="34" w:name="_Toc62565941"/>
      <w:bookmarkStart w:id="35" w:name="_Toc93930601"/>
      <w:r w:rsidRPr="00D34670">
        <w:rPr>
          <w:sz w:val="20"/>
          <w:szCs w:val="20"/>
        </w:rPr>
        <w:t xml:space="preserve">Figure </w:t>
      </w:r>
      <w:r w:rsidR="00AF10C7" w:rsidRPr="00D34670">
        <w:rPr>
          <w:sz w:val="20"/>
          <w:szCs w:val="20"/>
        </w:rPr>
        <w:fldChar w:fldCharType="begin"/>
      </w:r>
      <w:r w:rsidR="00AF10C7" w:rsidRPr="00D34670">
        <w:rPr>
          <w:sz w:val="20"/>
          <w:szCs w:val="20"/>
        </w:rPr>
        <w:instrText xml:space="preserve"> SEQ Figure \* ARABIC </w:instrText>
      </w:r>
      <w:r w:rsidR="00AF10C7" w:rsidRPr="00D34670">
        <w:rPr>
          <w:sz w:val="20"/>
          <w:szCs w:val="20"/>
        </w:rPr>
        <w:fldChar w:fldCharType="separate"/>
      </w:r>
      <w:r w:rsidR="00566A46">
        <w:rPr>
          <w:noProof/>
          <w:sz w:val="20"/>
          <w:szCs w:val="20"/>
        </w:rPr>
        <w:t>1</w:t>
      </w:r>
      <w:r w:rsidR="00AF10C7" w:rsidRPr="00D34670">
        <w:rPr>
          <w:sz w:val="20"/>
          <w:szCs w:val="20"/>
        </w:rPr>
        <w:fldChar w:fldCharType="end"/>
      </w:r>
      <w:bookmarkEnd w:id="33"/>
      <w:r w:rsidRPr="00D34670">
        <w:rPr>
          <w:sz w:val="20"/>
          <w:szCs w:val="20"/>
        </w:rPr>
        <w:t xml:space="preserve">: </w:t>
      </w:r>
      <w:bookmarkEnd w:id="34"/>
      <w:r w:rsidR="0097636D" w:rsidRPr="00D34670">
        <w:rPr>
          <w:sz w:val="20"/>
          <w:szCs w:val="20"/>
        </w:rPr>
        <w:t>E</w:t>
      </w:r>
      <w:r w:rsidR="00D916CE" w:rsidRPr="00D34670">
        <w:rPr>
          <w:sz w:val="20"/>
          <w:szCs w:val="20"/>
        </w:rPr>
        <w:t>valuation strategy</w:t>
      </w:r>
      <w:r w:rsidR="0097636D" w:rsidRPr="00D34670">
        <w:rPr>
          <w:sz w:val="20"/>
          <w:szCs w:val="20"/>
        </w:rPr>
        <w:t xml:space="preserve"> for the Connected Car Vertical</w:t>
      </w:r>
      <w:bookmarkEnd w:id="35"/>
    </w:p>
    <w:p w14:paraId="2CBBD4B5" w14:textId="77777777" w:rsidR="00795F94" w:rsidRPr="00D34670" w:rsidRDefault="00795F94" w:rsidP="00D34670">
      <w:pPr>
        <w:jc w:val="center"/>
        <w:rPr>
          <w:sz w:val="20"/>
          <w:szCs w:val="20"/>
        </w:rPr>
      </w:pPr>
    </w:p>
    <w:p w14:paraId="0EE4AAE6" w14:textId="55D93EF7" w:rsidR="00816FAA" w:rsidRPr="00996E81" w:rsidRDefault="00816FAA" w:rsidP="00CE13F8">
      <w:pPr>
        <w:spacing w:before="240"/>
        <w:rPr>
          <w:lang w:val="en-US"/>
        </w:rPr>
      </w:pPr>
      <w:r w:rsidRPr="00996E81">
        <w:rPr>
          <w:lang w:val="en-US"/>
        </w:rPr>
        <w:t xml:space="preserve">The structure of the document </w:t>
      </w:r>
      <w:proofErr w:type="gramStart"/>
      <w:r w:rsidRPr="00996E81">
        <w:rPr>
          <w:lang w:val="en-US"/>
        </w:rPr>
        <w:t>is organized</w:t>
      </w:r>
      <w:proofErr w:type="gramEnd"/>
      <w:r w:rsidRPr="00996E81">
        <w:rPr>
          <w:lang w:val="en-US"/>
        </w:rPr>
        <w:t xml:space="preserve"> as follows: </w:t>
      </w:r>
    </w:p>
    <w:p w14:paraId="757CE755" w14:textId="4A5334FF" w:rsidR="00816FAA" w:rsidRPr="00996E81" w:rsidRDefault="003E4855" w:rsidP="00605E49">
      <w:pPr>
        <w:pStyle w:val="Listenabsatz"/>
        <w:numPr>
          <w:ilvl w:val="0"/>
          <w:numId w:val="17"/>
        </w:numPr>
        <w:ind w:left="714" w:hanging="357"/>
        <w:contextualSpacing w:val="0"/>
        <w:rPr>
          <w:rFonts w:cs="Arial"/>
          <w:lang w:val="en-US"/>
        </w:rPr>
      </w:pPr>
      <w:r w:rsidRPr="00996E81">
        <w:rPr>
          <w:rFonts w:cs="Arial"/>
          <w:b/>
          <w:bCs/>
          <w:lang w:val="en-US"/>
        </w:rPr>
        <w:fldChar w:fldCharType="begin"/>
      </w:r>
      <w:r w:rsidRPr="00996E81">
        <w:rPr>
          <w:rFonts w:cs="Arial"/>
          <w:b/>
          <w:bCs/>
          <w:lang w:val="en-US"/>
        </w:rPr>
        <w:instrText xml:space="preserve"> REF _Ref75864518 \n \h  \* MERGEFORMAT </w:instrText>
      </w:r>
      <w:r w:rsidRPr="00996E81">
        <w:rPr>
          <w:rFonts w:cs="Arial"/>
          <w:b/>
          <w:bCs/>
          <w:lang w:val="en-US"/>
        </w:rPr>
      </w:r>
      <w:r w:rsidRPr="00996E81">
        <w:rPr>
          <w:rFonts w:cs="Arial"/>
          <w:b/>
          <w:bCs/>
          <w:lang w:val="en-US"/>
        </w:rPr>
        <w:fldChar w:fldCharType="separate"/>
      </w:r>
      <w:r w:rsidR="00566A46">
        <w:rPr>
          <w:rFonts w:cs="Arial"/>
          <w:b/>
          <w:bCs/>
          <w:lang w:val="en-US"/>
        </w:rPr>
        <w:t>Chapter 1</w:t>
      </w:r>
      <w:r w:rsidRPr="00996E81">
        <w:rPr>
          <w:rFonts w:cs="Arial"/>
          <w:b/>
          <w:bCs/>
          <w:lang w:val="en-US"/>
        </w:rPr>
        <w:fldChar w:fldCharType="end"/>
      </w:r>
      <w:r w:rsidRPr="00996E81">
        <w:rPr>
          <w:rFonts w:cs="Arial"/>
          <w:b/>
          <w:bCs/>
          <w:lang w:val="en-US"/>
        </w:rPr>
        <w:t xml:space="preserve"> </w:t>
      </w:r>
      <w:r w:rsidRPr="00996E81">
        <w:rPr>
          <w:rFonts w:cs="Arial"/>
          <w:b/>
          <w:bCs/>
          <w:lang w:val="en-US"/>
        </w:rPr>
        <w:fldChar w:fldCharType="begin"/>
      </w:r>
      <w:r w:rsidRPr="00996E81">
        <w:rPr>
          <w:rFonts w:cs="Arial"/>
          <w:b/>
          <w:bCs/>
          <w:lang w:val="en-US"/>
        </w:rPr>
        <w:instrText xml:space="preserve"> REF _Ref75864559 \h  \* MERGEFORMAT </w:instrText>
      </w:r>
      <w:r w:rsidRPr="00996E81">
        <w:rPr>
          <w:rFonts w:cs="Arial"/>
          <w:b/>
          <w:bCs/>
          <w:lang w:val="en-US"/>
        </w:rPr>
      </w:r>
      <w:r w:rsidRPr="00996E81">
        <w:rPr>
          <w:rFonts w:cs="Arial"/>
          <w:b/>
          <w:bCs/>
          <w:lang w:val="en-US"/>
        </w:rPr>
        <w:fldChar w:fldCharType="separate"/>
      </w:r>
      <w:r w:rsidR="00566A46" w:rsidRPr="00566A46">
        <w:rPr>
          <w:b/>
          <w:bCs/>
          <w:lang w:val="en-US"/>
        </w:rPr>
        <w:t>Introduction</w:t>
      </w:r>
      <w:r w:rsidRPr="00996E81">
        <w:rPr>
          <w:rFonts w:cs="Arial"/>
          <w:b/>
          <w:bCs/>
          <w:lang w:val="en-US"/>
        </w:rPr>
        <w:fldChar w:fldCharType="end"/>
      </w:r>
      <w:r w:rsidR="00816FAA" w:rsidRPr="00996E81">
        <w:rPr>
          <w:rFonts w:cs="Arial"/>
          <w:lang w:val="en-US"/>
        </w:rPr>
        <w:t xml:space="preserve"> is the current section presenting the objectives, scope and structure of the document.</w:t>
      </w:r>
    </w:p>
    <w:p w14:paraId="53C3A768" w14:textId="01235F04" w:rsidR="00816FAA" w:rsidRPr="00996E81" w:rsidRDefault="003E4855" w:rsidP="00605E49">
      <w:pPr>
        <w:pStyle w:val="Listenabsatz"/>
        <w:numPr>
          <w:ilvl w:val="0"/>
          <w:numId w:val="17"/>
        </w:numPr>
        <w:ind w:left="714" w:hanging="357"/>
        <w:contextualSpacing w:val="0"/>
        <w:rPr>
          <w:rFonts w:cs="Arial"/>
          <w:lang w:val="en-US"/>
        </w:rPr>
      </w:pPr>
      <w:r w:rsidRPr="00996E81">
        <w:rPr>
          <w:rFonts w:cs="Arial"/>
          <w:b/>
          <w:bCs/>
          <w:lang w:val="en-US"/>
        </w:rPr>
        <w:fldChar w:fldCharType="begin"/>
      </w:r>
      <w:r w:rsidRPr="00996E81">
        <w:rPr>
          <w:rFonts w:cs="Arial"/>
          <w:b/>
          <w:bCs/>
          <w:lang w:val="en-US"/>
        </w:rPr>
        <w:instrText xml:space="preserve"> REF _Ref75864519 \n \h  \* MERGEFORMAT </w:instrText>
      </w:r>
      <w:r w:rsidRPr="00996E81">
        <w:rPr>
          <w:rFonts w:cs="Arial"/>
          <w:b/>
          <w:bCs/>
          <w:lang w:val="en-US"/>
        </w:rPr>
      </w:r>
      <w:r w:rsidRPr="00996E81">
        <w:rPr>
          <w:rFonts w:cs="Arial"/>
          <w:b/>
          <w:bCs/>
          <w:lang w:val="en-US"/>
        </w:rPr>
        <w:fldChar w:fldCharType="separate"/>
      </w:r>
      <w:r w:rsidR="00566A46">
        <w:rPr>
          <w:rFonts w:cs="Arial"/>
          <w:b/>
          <w:bCs/>
          <w:lang w:val="en-US"/>
        </w:rPr>
        <w:t>Chapter 2</w:t>
      </w:r>
      <w:r w:rsidRPr="00996E81">
        <w:rPr>
          <w:rFonts w:cs="Arial"/>
          <w:b/>
          <w:bCs/>
          <w:lang w:val="en-US"/>
        </w:rPr>
        <w:fldChar w:fldCharType="end"/>
      </w:r>
      <w:r w:rsidRPr="00996E81">
        <w:rPr>
          <w:rFonts w:cs="Arial"/>
          <w:b/>
          <w:bCs/>
          <w:lang w:val="en-US"/>
        </w:rPr>
        <w:t xml:space="preserve"> </w:t>
      </w:r>
      <w:r w:rsidRPr="00996E81">
        <w:rPr>
          <w:rFonts w:cs="Arial"/>
          <w:b/>
          <w:bCs/>
          <w:lang w:val="en-US"/>
        </w:rPr>
        <w:fldChar w:fldCharType="begin"/>
      </w:r>
      <w:r w:rsidRPr="00996E81">
        <w:rPr>
          <w:rFonts w:cs="Arial"/>
          <w:b/>
          <w:bCs/>
          <w:lang w:val="en-US"/>
        </w:rPr>
        <w:instrText xml:space="preserve"> REF _Ref75864545 \h  \* MERGEFORMAT </w:instrText>
      </w:r>
      <w:r w:rsidRPr="00996E81">
        <w:rPr>
          <w:rFonts w:cs="Arial"/>
          <w:b/>
          <w:bCs/>
          <w:lang w:val="en-US"/>
        </w:rPr>
      </w:r>
      <w:r w:rsidRPr="00996E81">
        <w:rPr>
          <w:rFonts w:cs="Arial"/>
          <w:b/>
          <w:bCs/>
          <w:lang w:val="en-US"/>
        </w:rPr>
        <w:fldChar w:fldCharType="separate"/>
      </w:r>
      <w:r w:rsidR="00566A46" w:rsidRPr="00566A46">
        <w:rPr>
          <w:b/>
          <w:bCs/>
          <w:lang w:val="en-US"/>
        </w:rPr>
        <w:t>Test preparation</w:t>
      </w:r>
      <w:r w:rsidRPr="00996E81">
        <w:rPr>
          <w:rFonts w:cs="Arial"/>
          <w:b/>
          <w:bCs/>
          <w:lang w:val="en-US"/>
        </w:rPr>
        <w:fldChar w:fldCharType="end"/>
      </w:r>
      <w:r w:rsidRPr="00996E81">
        <w:rPr>
          <w:rFonts w:cs="Arial"/>
          <w:b/>
          <w:bCs/>
          <w:lang w:val="en-US"/>
        </w:rPr>
        <w:t xml:space="preserve"> </w:t>
      </w:r>
      <w:r w:rsidR="00816FAA" w:rsidRPr="00996E81">
        <w:rPr>
          <w:rFonts w:cs="Arial"/>
          <w:lang w:val="en-US"/>
        </w:rPr>
        <w:t xml:space="preserve">presents </w:t>
      </w:r>
      <w:r w:rsidR="001E5F0B" w:rsidRPr="00996E81">
        <w:rPr>
          <w:rFonts w:cs="Arial"/>
          <w:lang w:val="en-US"/>
        </w:rPr>
        <w:t xml:space="preserve">the hardware and software </w:t>
      </w:r>
      <w:r w:rsidR="00812E9D" w:rsidRPr="00996E81">
        <w:rPr>
          <w:rFonts w:cs="Arial"/>
          <w:lang w:val="en-US"/>
        </w:rPr>
        <w:t>used for testing</w:t>
      </w:r>
      <w:r w:rsidR="00605E49" w:rsidRPr="00996E81">
        <w:rPr>
          <w:rFonts w:cs="Arial"/>
          <w:lang w:val="en-US"/>
        </w:rPr>
        <w:t>.</w:t>
      </w:r>
    </w:p>
    <w:p w14:paraId="13FA209E" w14:textId="33C836FE" w:rsidR="00816FAA" w:rsidRPr="00996E81" w:rsidRDefault="003E4855" w:rsidP="00605E49">
      <w:pPr>
        <w:pStyle w:val="Listenabsatz"/>
        <w:numPr>
          <w:ilvl w:val="0"/>
          <w:numId w:val="17"/>
        </w:numPr>
        <w:ind w:left="714" w:hanging="357"/>
        <w:contextualSpacing w:val="0"/>
        <w:rPr>
          <w:lang w:val="en-US"/>
        </w:rPr>
      </w:pPr>
      <w:r w:rsidRPr="00996E81">
        <w:rPr>
          <w:rFonts w:cs="Arial"/>
          <w:b/>
          <w:bCs/>
          <w:lang w:val="en-US"/>
        </w:rPr>
        <w:fldChar w:fldCharType="begin"/>
      </w:r>
      <w:r w:rsidRPr="00996E81">
        <w:rPr>
          <w:rFonts w:cs="Arial"/>
          <w:b/>
          <w:bCs/>
          <w:lang w:val="en-US"/>
        </w:rPr>
        <w:instrText xml:space="preserve"> REF _Ref75864520 \n \h  \* MERGEFORMAT </w:instrText>
      </w:r>
      <w:r w:rsidRPr="00996E81">
        <w:rPr>
          <w:rFonts w:cs="Arial"/>
          <w:b/>
          <w:bCs/>
          <w:lang w:val="en-US"/>
        </w:rPr>
      </w:r>
      <w:r w:rsidRPr="00996E81">
        <w:rPr>
          <w:rFonts w:cs="Arial"/>
          <w:b/>
          <w:bCs/>
          <w:lang w:val="en-US"/>
        </w:rPr>
        <w:fldChar w:fldCharType="separate"/>
      </w:r>
      <w:r w:rsidR="00566A46">
        <w:rPr>
          <w:rFonts w:cs="Arial"/>
          <w:b/>
          <w:bCs/>
          <w:lang w:val="en-US"/>
        </w:rPr>
        <w:t>Chapter 3</w:t>
      </w:r>
      <w:r w:rsidRPr="00996E81">
        <w:rPr>
          <w:rFonts w:cs="Arial"/>
          <w:b/>
          <w:bCs/>
          <w:lang w:val="en-US"/>
        </w:rPr>
        <w:fldChar w:fldCharType="end"/>
      </w:r>
      <w:r w:rsidRPr="00996E81">
        <w:rPr>
          <w:rFonts w:cs="Arial"/>
          <w:b/>
          <w:bCs/>
          <w:lang w:val="en-US"/>
        </w:rPr>
        <w:t xml:space="preserve"> </w:t>
      </w:r>
      <w:r w:rsidRPr="00996E81">
        <w:rPr>
          <w:rFonts w:cs="Arial"/>
          <w:b/>
          <w:bCs/>
          <w:lang w:val="en-US"/>
        </w:rPr>
        <w:fldChar w:fldCharType="begin"/>
      </w:r>
      <w:r w:rsidRPr="00996E81">
        <w:rPr>
          <w:rFonts w:cs="Arial"/>
          <w:b/>
          <w:bCs/>
          <w:lang w:val="en-US"/>
        </w:rPr>
        <w:instrText xml:space="preserve"> REF _Ref75864535 \h  \* MERGEFORMAT </w:instrText>
      </w:r>
      <w:r w:rsidRPr="00996E81">
        <w:rPr>
          <w:rFonts w:cs="Arial"/>
          <w:b/>
          <w:bCs/>
          <w:lang w:val="en-US"/>
        </w:rPr>
      </w:r>
      <w:r w:rsidRPr="00996E81">
        <w:rPr>
          <w:rFonts w:cs="Arial"/>
          <w:b/>
          <w:bCs/>
          <w:lang w:val="en-US"/>
        </w:rPr>
        <w:fldChar w:fldCharType="separate"/>
      </w:r>
      <w:r w:rsidR="00566A46" w:rsidRPr="00566A46">
        <w:rPr>
          <w:b/>
          <w:bCs/>
          <w:lang w:val="en-US"/>
        </w:rPr>
        <w:t>Test descriptions</w:t>
      </w:r>
      <w:r w:rsidRPr="00996E81">
        <w:rPr>
          <w:rFonts w:cs="Arial"/>
          <w:b/>
          <w:bCs/>
          <w:lang w:val="en-US"/>
        </w:rPr>
        <w:fldChar w:fldCharType="end"/>
      </w:r>
      <w:r w:rsidRPr="00996E81">
        <w:rPr>
          <w:rFonts w:cs="Arial"/>
          <w:lang w:val="en-US"/>
        </w:rPr>
        <w:t xml:space="preserve"> </w:t>
      </w:r>
      <w:r w:rsidR="00816FAA" w:rsidRPr="00996E81">
        <w:rPr>
          <w:rFonts w:cs="Arial"/>
          <w:lang w:val="en-US"/>
        </w:rPr>
        <w:t xml:space="preserve">details </w:t>
      </w:r>
      <w:r w:rsidR="00812E9D" w:rsidRPr="00996E81">
        <w:rPr>
          <w:rFonts w:cs="Arial"/>
          <w:lang w:val="en-US"/>
        </w:rPr>
        <w:t xml:space="preserve">the different test cases </w:t>
      </w:r>
      <w:r w:rsidR="00605E49" w:rsidRPr="00996E81">
        <w:rPr>
          <w:rFonts w:cs="Arial"/>
          <w:lang w:val="en-US"/>
        </w:rPr>
        <w:t xml:space="preserve">to </w:t>
      </w:r>
      <w:proofErr w:type="gramStart"/>
      <w:r w:rsidR="00605E49" w:rsidRPr="00996E81">
        <w:rPr>
          <w:rFonts w:cs="Arial"/>
          <w:lang w:val="en-US"/>
        </w:rPr>
        <w:t xml:space="preserve">be </w:t>
      </w:r>
      <w:r w:rsidR="00812E9D" w:rsidRPr="00996E81">
        <w:rPr>
          <w:rFonts w:cs="Arial"/>
          <w:lang w:val="en-US"/>
        </w:rPr>
        <w:t>execute</w:t>
      </w:r>
      <w:r w:rsidR="00605E49" w:rsidRPr="00996E81">
        <w:rPr>
          <w:rFonts w:cs="Arial"/>
          <w:lang w:val="en-US"/>
        </w:rPr>
        <w:t>d</w:t>
      </w:r>
      <w:proofErr w:type="gramEnd"/>
      <w:r w:rsidR="00812E9D" w:rsidRPr="00996E81">
        <w:rPr>
          <w:rFonts w:cs="Arial"/>
          <w:lang w:val="en-US"/>
        </w:rPr>
        <w:t xml:space="preserve"> and </w:t>
      </w:r>
      <w:r w:rsidR="00A00D85" w:rsidRPr="00996E81">
        <w:rPr>
          <w:rFonts w:cs="Arial"/>
          <w:lang w:val="en-US"/>
        </w:rPr>
        <w:t>their</w:t>
      </w:r>
      <w:r w:rsidR="00812E9D" w:rsidRPr="00996E81">
        <w:rPr>
          <w:rFonts w:cs="Arial"/>
          <w:lang w:val="en-US"/>
        </w:rPr>
        <w:t xml:space="preserve"> result</w:t>
      </w:r>
      <w:r w:rsidR="00A00D85" w:rsidRPr="00996E81">
        <w:rPr>
          <w:rFonts w:cs="Arial"/>
          <w:lang w:val="en-US"/>
        </w:rPr>
        <w:t>s</w:t>
      </w:r>
      <w:r w:rsidR="00816FAA" w:rsidRPr="00996E81">
        <w:rPr>
          <w:rFonts w:cs="Arial"/>
          <w:lang w:val="en-US"/>
        </w:rPr>
        <w:t>.</w:t>
      </w:r>
    </w:p>
    <w:p w14:paraId="7DC20D16" w14:textId="445824C2" w:rsidR="00816FAA" w:rsidRPr="00996E81" w:rsidRDefault="003E4855" w:rsidP="00605E49">
      <w:pPr>
        <w:pStyle w:val="Listenabsatz"/>
        <w:numPr>
          <w:ilvl w:val="0"/>
          <w:numId w:val="17"/>
        </w:numPr>
        <w:contextualSpacing w:val="0"/>
        <w:rPr>
          <w:rFonts w:cs="Arial"/>
          <w:lang w:val="en-US"/>
        </w:rPr>
      </w:pPr>
      <w:r w:rsidRPr="00996E81">
        <w:rPr>
          <w:rFonts w:cs="Arial"/>
          <w:b/>
          <w:bCs/>
          <w:lang w:val="en-US"/>
        </w:rPr>
        <w:fldChar w:fldCharType="begin"/>
      </w:r>
      <w:r w:rsidRPr="00996E81">
        <w:rPr>
          <w:rFonts w:cs="Arial"/>
          <w:b/>
          <w:bCs/>
          <w:lang w:val="en-US"/>
        </w:rPr>
        <w:instrText xml:space="preserve"> REF _Ref75864521 \n \h  \* MERGEFORMAT </w:instrText>
      </w:r>
      <w:r w:rsidRPr="00996E81">
        <w:rPr>
          <w:rFonts w:cs="Arial"/>
          <w:b/>
          <w:bCs/>
          <w:lang w:val="en-US"/>
        </w:rPr>
      </w:r>
      <w:r w:rsidRPr="00996E81">
        <w:rPr>
          <w:rFonts w:cs="Arial"/>
          <w:b/>
          <w:bCs/>
          <w:lang w:val="en-US"/>
        </w:rPr>
        <w:fldChar w:fldCharType="separate"/>
      </w:r>
      <w:r w:rsidR="00566A46">
        <w:rPr>
          <w:rFonts w:cs="Arial"/>
          <w:b/>
          <w:bCs/>
          <w:lang w:val="en-US"/>
        </w:rPr>
        <w:t>Chapter 4</w:t>
      </w:r>
      <w:r w:rsidRPr="00996E81">
        <w:rPr>
          <w:rFonts w:cs="Arial"/>
          <w:b/>
          <w:bCs/>
          <w:lang w:val="en-US"/>
        </w:rPr>
        <w:fldChar w:fldCharType="end"/>
      </w:r>
      <w:r w:rsidRPr="00996E81">
        <w:rPr>
          <w:rFonts w:cs="Arial"/>
          <w:b/>
          <w:bCs/>
          <w:lang w:val="en-US"/>
        </w:rPr>
        <w:t xml:space="preserve"> </w:t>
      </w:r>
      <w:r w:rsidRPr="00996E81">
        <w:rPr>
          <w:rFonts w:cs="Arial"/>
          <w:b/>
          <w:bCs/>
          <w:lang w:val="en-US"/>
        </w:rPr>
        <w:fldChar w:fldCharType="begin"/>
      </w:r>
      <w:r w:rsidRPr="00996E81">
        <w:rPr>
          <w:rFonts w:cs="Arial"/>
          <w:b/>
          <w:bCs/>
          <w:lang w:val="en-US"/>
        </w:rPr>
        <w:instrText xml:space="preserve"> REF _Ref75864522 \h  \* MERGEFORMAT </w:instrText>
      </w:r>
      <w:r w:rsidRPr="00996E81">
        <w:rPr>
          <w:rFonts w:cs="Arial"/>
          <w:b/>
          <w:bCs/>
          <w:lang w:val="en-US"/>
        </w:rPr>
      </w:r>
      <w:r w:rsidRPr="00996E81">
        <w:rPr>
          <w:rFonts w:cs="Arial"/>
          <w:b/>
          <w:bCs/>
          <w:lang w:val="en-US"/>
        </w:rPr>
        <w:fldChar w:fldCharType="separate"/>
      </w:r>
      <w:r w:rsidR="00566A46" w:rsidRPr="00566A46">
        <w:rPr>
          <w:b/>
          <w:bCs/>
          <w:lang w:val="en-US"/>
        </w:rPr>
        <w:t>Test Summary Coverage</w:t>
      </w:r>
      <w:r w:rsidRPr="00996E81">
        <w:rPr>
          <w:rFonts w:cs="Arial"/>
          <w:b/>
          <w:bCs/>
          <w:lang w:val="en-US"/>
        </w:rPr>
        <w:fldChar w:fldCharType="end"/>
      </w:r>
      <w:r w:rsidRPr="00996E81">
        <w:rPr>
          <w:rFonts w:cs="Arial"/>
          <w:b/>
          <w:bCs/>
          <w:lang w:val="en-US"/>
        </w:rPr>
        <w:t xml:space="preserve"> </w:t>
      </w:r>
      <w:r w:rsidR="00F74CDB" w:rsidRPr="00996E81">
        <w:rPr>
          <w:rFonts w:cs="Arial"/>
          <w:lang w:val="en-US"/>
        </w:rPr>
        <w:t>shows the completeness of tests coverage</w:t>
      </w:r>
      <w:r w:rsidR="00A00D85" w:rsidRPr="00996E81">
        <w:rPr>
          <w:rFonts w:cs="Arial"/>
          <w:lang w:val="en-US"/>
        </w:rPr>
        <w:t>.</w:t>
      </w:r>
    </w:p>
    <w:p w14:paraId="2F8A4174" w14:textId="77777777" w:rsidR="00304053" w:rsidRPr="00996E81" w:rsidRDefault="00304053" w:rsidP="00605E49">
      <w:pPr>
        <w:autoSpaceDE w:val="0"/>
        <w:autoSpaceDN w:val="0"/>
        <w:adjustRightInd w:val="0"/>
        <w:spacing w:before="0" w:after="0"/>
        <w:rPr>
          <w:rFonts w:cs="Arial"/>
          <w:szCs w:val="22"/>
          <w:lang w:val="en-US" w:eastAsia="de-DE"/>
        </w:rPr>
      </w:pPr>
    </w:p>
    <w:p w14:paraId="6C256DE8" w14:textId="46ED89CB" w:rsidR="007E2F0B" w:rsidRPr="00996E81" w:rsidRDefault="007E2F0B" w:rsidP="00795F94">
      <w:pPr>
        <w:pStyle w:val="berschrift1"/>
      </w:pPr>
      <w:bookmarkStart w:id="36" w:name="_Ref75864519"/>
      <w:bookmarkStart w:id="37" w:name="_Ref75864545"/>
      <w:bookmarkStart w:id="38" w:name="_Toc93930572"/>
      <w:r w:rsidRPr="00996E81">
        <w:lastRenderedPageBreak/>
        <w:t xml:space="preserve">Test </w:t>
      </w:r>
      <w:proofErr w:type="spellStart"/>
      <w:r w:rsidRPr="00996E81">
        <w:t>preparation</w:t>
      </w:r>
      <w:bookmarkEnd w:id="36"/>
      <w:bookmarkEnd w:id="37"/>
      <w:bookmarkEnd w:id="38"/>
      <w:proofErr w:type="spellEnd"/>
    </w:p>
    <w:p w14:paraId="7C2F2B66" w14:textId="7A3087A3" w:rsidR="006F71E0" w:rsidRPr="00996E81" w:rsidRDefault="00304053" w:rsidP="00795F94">
      <w:pPr>
        <w:pStyle w:val="berschrift2"/>
        <w:rPr>
          <w:lang w:val="en-US"/>
        </w:rPr>
      </w:pPr>
      <w:bookmarkStart w:id="39" w:name="_Toc93930573"/>
      <w:r w:rsidRPr="00996E81">
        <w:rPr>
          <w:lang w:val="en-US"/>
        </w:rPr>
        <w:t>System overview</w:t>
      </w:r>
      <w:bookmarkEnd w:id="39"/>
      <w:r w:rsidR="004F5257" w:rsidRPr="00996E81">
        <w:rPr>
          <w:lang w:val="en-US"/>
        </w:rPr>
        <w:t xml:space="preserve"> </w:t>
      </w:r>
    </w:p>
    <w:p w14:paraId="2FC23BCE" w14:textId="4774F402" w:rsidR="00406E25" w:rsidRPr="00996E81" w:rsidRDefault="00843C79" w:rsidP="00843C79">
      <w:pPr>
        <w:rPr>
          <w:rFonts w:eastAsia="Arial" w:cs="Arial"/>
          <w:lang w:val="en-US"/>
        </w:rPr>
      </w:pPr>
      <w:r w:rsidRPr="00996E81">
        <w:rPr>
          <w:rFonts w:eastAsia="Arial" w:cs="Arial"/>
          <w:lang w:val="en-US"/>
        </w:rPr>
        <w:t>The Connected Car Vertical</w:t>
      </w:r>
      <w:r w:rsidR="0097636D" w:rsidRPr="00996E81">
        <w:rPr>
          <w:rFonts w:eastAsia="Arial" w:cs="Arial"/>
          <w:lang w:val="en-US"/>
        </w:rPr>
        <w:t xml:space="preserve"> </w:t>
      </w:r>
      <w:r w:rsidR="00D65571" w:rsidRPr="00996E81">
        <w:rPr>
          <w:rFonts w:eastAsia="Arial" w:cs="Arial"/>
          <w:lang w:val="en-US"/>
        </w:rPr>
        <w:t xml:space="preserve">(Vertical 1) </w:t>
      </w:r>
      <w:proofErr w:type="gramStart"/>
      <w:r w:rsidRPr="00996E81">
        <w:rPr>
          <w:rFonts w:eastAsia="Arial" w:cs="Arial"/>
          <w:lang w:val="en-US"/>
        </w:rPr>
        <w:t xml:space="preserve">has </w:t>
      </w:r>
      <w:r w:rsidR="00DE208D" w:rsidRPr="00996E81">
        <w:rPr>
          <w:rFonts w:eastAsia="Arial" w:cs="Arial"/>
          <w:lang w:val="en-US"/>
        </w:rPr>
        <w:t xml:space="preserve">been </w:t>
      </w:r>
      <w:r w:rsidR="00711AF6" w:rsidRPr="00996E81">
        <w:rPr>
          <w:rFonts w:eastAsia="Arial" w:cs="Arial"/>
          <w:lang w:val="en-US"/>
        </w:rPr>
        <w:t xml:space="preserve">fully </w:t>
      </w:r>
      <w:r w:rsidR="00DE208D" w:rsidRPr="00996E81">
        <w:rPr>
          <w:rFonts w:eastAsia="Arial" w:cs="Arial"/>
          <w:lang w:val="en-US"/>
        </w:rPr>
        <w:t>described</w:t>
      </w:r>
      <w:proofErr w:type="gramEnd"/>
      <w:r w:rsidR="00DE208D" w:rsidRPr="00996E81">
        <w:rPr>
          <w:rFonts w:eastAsia="Arial" w:cs="Arial"/>
          <w:lang w:val="en-US"/>
        </w:rPr>
        <w:t xml:space="preserve"> in D5.2</w:t>
      </w:r>
      <w:r w:rsidR="00406E25" w:rsidRPr="00996E81">
        <w:rPr>
          <w:rFonts w:eastAsia="Arial" w:cs="Arial"/>
          <w:lang w:val="en-US"/>
        </w:rPr>
        <w:t xml:space="preserve"> </w:t>
      </w:r>
      <w:r w:rsidR="00406E25" w:rsidRPr="00996E81">
        <w:rPr>
          <w:rFonts w:eastAsia="Arial" w:cs="Arial"/>
          <w:lang w:val="en-US"/>
        </w:rPr>
        <w:fldChar w:fldCharType="begin"/>
      </w:r>
      <w:r w:rsidR="00406E25" w:rsidRPr="00996E81">
        <w:rPr>
          <w:rFonts w:eastAsia="Arial" w:cs="Arial"/>
          <w:lang w:val="en-US"/>
        </w:rPr>
        <w:instrText xml:space="preserve"> REF _Ref75451472 \r \h </w:instrText>
      </w:r>
      <w:r w:rsidR="00406E25" w:rsidRPr="00996E81">
        <w:rPr>
          <w:rFonts w:eastAsia="Arial" w:cs="Arial"/>
          <w:lang w:val="en-US"/>
        </w:rPr>
      </w:r>
      <w:r w:rsidR="00406E25" w:rsidRPr="00996E81">
        <w:rPr>
          <w:rFonts w:eastAsia="Arial" w:cs="Arial"/>
          <w:lang w:val="en-US"/>
        </w:rPr>
        <w:fldChar w:fldCharType="separate"/>
      </w:r>
      <w:r w:rsidR="00566A46">
        <w:rPr>
          <w:rFonts w:eastAsia="Arial" w:cs="Arial"/>
          <w:lang w:val="en-US"/>
        </w:rPr>
        <w:t>[1]</w:t>
      </w:r>
      <w:r w:rsidR="00406E25" w:rsidRPr="00996E81">
        <w:rPr>
          <w:rFonts w:eastAsia="Arial" w:cs="Arial"/>
          <w:lang w:val="en-US"/>
        </w:rPr>
        <w:fldChar w:fldCharType="end"/>
      </w:r>
      <w:r w:rsidR="00711AF6" w:rsidRPr="00996E81">
        <w:rPr>
          <w:rFonts w:eastAsia="Arial" w:cs="Arial"/>
          <w:lang w:val="en-US"/>
        </w:rPr>
        <w:t xml:space="preserve">. </w:t>
      </w:r>
      <w:r w:rsidR="00406E25" w:rsidRPr="00996E81">
        <w:rPr>
          <w:rFonts w:eastAsia="Arial" w:cs="Arial"/>
          <w:lang w:val="en-US"/>
        </w:rPr>
        <w:t>In this section</w:t>
      </w:r>
      <w:r w:rsidR="00711AF6" w:rsidRPr="00996E81">
        <w:rPr>
          <w:rFonts w:eastAsia="Arial" w:cs="Arial"/>
          <w:lang w:val="en-US"/>
        </w:rPr>
        <w:t>, we provide a</w:t>
      </w:r>
      <w:r w:rsidR="00406E25" w:rsidRPr="00996E81">
        <w:rPr>
          <w:rFonts w:eastAsia="Arial" w:cs="Arial"/>
          <w:lang w:val="en-US"/>
        </w:rPr>
        <w:t xml:space="preserve">n overview of the </w:t>
      </w:r>
      <w:r w:rsidR="00711D2B" w:rsidRPr="00996E81">
        <w:rPr>
          <w:rFonts w:eastAsia="Arial" w:cs="Arial"/>
          <w:lang w:val="en-US"/>
        </w:rPr>
        <w:t>case study</w:t>
      </w:r>
      <w:r w:rsidR="00406E25" w:rsidRPr="00996E81">
        <w:rPr>
          <w:rFonts w:eastAsia="Arial" w:cs="Arial"/>
          <w:lang w:val="en-US"/>
        </w:rPr>
        <w:t xml:space="preserve"> description</w:t>
      </w:r>
      <w:r w:rsidR="0063624B" w:rsidRPr="00996E81">
        <w:rPr>
          <w:rFonts w:eastAsia="Arial" w:cs="Arial"/>
          <w:lang w:val="en-US"/>
        </w:rPr>
        <w:t xml:space="preserve">, </w:t>
      </w:r>
      <w:r w:rsidR="00711D2B" w:rsidRPr="00996E81">
        <w:rPr>
          <w:rFonts w:eastAsia="Arial" w:cs="Arial"/>
          <w:lang w:val="en-US"/>
        </w:rPr>
        <w:t xml:space="preserve">focusing </w:t>
      </w:r>
      <w:r w:rsidR="00B236EE" w:rsidRPr="00996E81">
        <w:rPr>
          <w:rFonts w:eastAsia="Arial" w:cs="Arial"/>
          <w:lang w:val="en-US"/>
        </w:rPr>
        <w:t xml:space="preserve">first </w:t>
      </w:r>
      <w:r w:rsidR="00D65571" w:rsidRPr="00996E81">
        <w:rPr>
          <w:rFonts w:eastAsia="Arial" w:cs="Arial"/>
          <w:lang w:val="en-US"/>
        </w:rPr>
        <w:t xml:space="preserve">on </w:t>
      </w:r>
      <w:r w:rsidR="00711D2B" w:rsidRPr="00996E81">
        <w:rPr>
          <w:rFonts w:eastAsia="Arial" w:cs="Arial"/>
          <w:lang w:val="en-US"/>
        </w:rPr>
        <w:t>the first scenario, named “Basic Scenario”</w:t>
      </w:r>
      <w:r w:rsidR="00D1737D" w:rsidRPr="00996E81">
        <w:rPr>
          <w:rFonts w:eastAsia="Arial" w:cs="Arial"/>
          <w:lang w:val="en-US"/>
        </w:rPr>
        <w:t>, since</w:t>
      </w:r>
      <w:r w:rsidR="00711D2B" w:rsidRPr="00996E81">
        <w:rPr>
          <w:rFonts w:eastAsia="Arial" w:cs="Arial"/>
          <w:lang w:val="en-US"/>
        </w:rPr>
        <w:t xml:space="preserve"> </w:t>
      </w:r>
      <w:r w:rsidR="00DD32D9" w:rsidRPr="00996E81">
        <w:rPr>
          <w:rFonts w:eastAsia="Arial" w:cs="Arial"/>
          <w:lang w:val="en-US"/>
        </w:rPr>
        <w:t xml:space="preserve">Scenario 5 </w:t>
      </w:r>
      <w:proofErr w:type="gramStart"/>
      <w:r w:rsidR="00DD32D9" w:rsidRPr="00996E81">
        <w:rPr>
          <w:rFonts w:eastAsia="Arial" w:cs="Arial"/>
          <w:lang w:val="en-US"/>
        </w:rPr>
        <w:t>will be based</w:t>
      </w:r>
      <w:proofErr w:type="gramEnd"/>
      <w:r w:rsidR="00DD32D9" w:rsidRPr="00996E81">
        <w:rPr>
          <w:rFonts w:eastAsia="Arial" w:cs="Arial"/>
          <w:lang w:val="en-US"/>
        </w:rPr>
        <w:t xml:space="preserve"> on </w:t>
      </w:r>
      <w:r w:rsidR="009B42C1" w:rsidRPr="00996E81">
        <w:rPr>
          <w:rFonts w:eastAsia="Arial" w:cs="Arial"/>
          <w:lang w:val="en-US"/>
        </w:rPr>
        <w:t xml:space="preserve">this </w:t>
      </w:r>
      <w:r w:rsidR="00DD32D9" w:rsidRPr="00996E81">
        <w:rPr>
          <w:rFonts w:eastAsia="Arial" w:cs="Arial"/>
          <w:lang w:val="en-US"/>
        </w:rPr>
        <w:t>first scenario.</w:t>
      </w:r>
    </w:p>
    <w:p w14:paraId="0CC6DC71" w14:textId="40CC3E0B" w:rsidR="00843C79" w:rsidRPr="00996E81" w:rsidRDefault="009173BB" w:rsidP="00843C79">
      <w:pPr>
        <w:rPr>
          <w:rFonts w:eastAsia="Arial"/>
          <w:lang w:val="en-US"/>
        </w:rPr>
      </w:pPr>
      <w:r w:rsidRPr="00996E81">
        <w:rPr>
          <w:rFonts w:eastAsia="Arial" w:cs="Arial"/>
          <w:lang w:val="en-US"/>
        </w:rPr>
        <w:t xml:space="preserve">The </w:t>
      </w:r>
      <w:r w:rsidR="00843C79" w:rsidRPr="00996E81">
        <w:rPr>
          <w:rFonts w:eastAsia="Arial" w:cs="Arial"/>
          <w:lang w:val="en-US"/>
        </w:rPr>
        <w:t xml:space="preserve">goal </w:t>
      </w:r>
      <w:r w:rsidRPr="00996E81">
        <w:rPr>
          <w:rFonts w:eastAsia="Arial" w:cs="Arial"/>
          <w:lang w:val="en-US"/>
        </w:rPr>
        <w:t xml:space="preserve">of the </w:t>
      </w:r>
      <w:r w:rsidR="00404578" w:rsidRPr="00996E81">
        <w:rPr>
          <w:rFonts w:eastAsia="Arial" w:cs="Arial"/>
          <w:lang w:val="en-US"/>
        </w:rPr>
        <w:t>Connected Car Vertical is</w:t>
      </w:r>
      <w:r w:rsidR="00843C79" w:rsidRPr="00996E81">
        <w:rPr>
          <w:rFonts w:eastAsia="Arial" w:cs="Arial"/>
          <w:lang w:val="en-US"/>
        </w:rPr>
        <w:t xml:space="preserve"> to advance the cyber-security of connected vehicles driving in platoon mode. </w:t>
      </w:r>
      <w:r w:rsidR="00843C79" w:rsidRPr="00996E81">
        <w:rPr>
          <w:rFonts w:eastAsia="Arial"/>
          <w:lang w:val="en-US"/>
        </w:rPr>
        <w:t xml:space="preserve">A platoon is a sequence of vehicles as depicted by </w:t>
      </w:r>
      <w:r w:rsidR="00843C79" w:rsidRPr="00996E81">
        <w:rPr>
          <w:rFonts w:eastAsia="Arial"/>
          <w:lang w:val="en-US"/>
        </w:rPr>
        <w:fldChar w:fldCharType="begin"/>
      </w:r>
      <w:r w:rsidR="00843C79" w:rsidRPr="00996E81">
        <w:rPr>
          <w:rFonts w:eastAsia="Arial" w:cs="Arial"/>
          <w:lang w:val="en-US"/>
        </w:rPr>
        <w:instrText xml:space="preserve"> REF _Ref52880250 \h  \* MERGEFORMAT </w:instrText>
      </w:r>
      <w:r w:rsidR="00843C79" w:rsidRPr="00996E81">
        <w:rPr>
          <w:rFonts w:eastAsia="Arial"/>
          <w:lang w:val="en-US"/>
        </w:rPr>
      </w:r>
      <w:r w:rsidR="00843C79" w:rsidRPr="00996E81">
        <w:rPr>
          <w:rFonts w:eastAsia="Arial" w:cs="Arial"/>
          <w:lang w:val="en-US"/>
        </w:rPr>
        <w:fldChar w:fldCharType="separate"/>
      </w:r>
      <w:r w:rsidR="00566A46" w:rsidRPr="00566A46">
        <w:rPr>
          <w:szCs w:val="22"/>
          <w:lang w:val="en-US"/>
        </w:rPr>
        <w:t>Figure 2</w:t>
      </w:r>
      <w:r w:rsidR="00843C79" w:rsidRPr="00996E81">
        <w:rPr>
          <w:rFonts w:eastAsia="Arial" w:cs="Arial"/>
          <w:lang w:val="en-US"/>
        </w:rPr>
        <w:fldChar w:fldCharType="end"/>
      </w:r>
      <w:r w:rsidR="00843C79" w:rsidRPr="00996E81">
        <w:rPr>
          <w:rFonts w:eastAsia="Arial" w:cs="Arial"/>
          <w:lang w:val="en-US"/>
        </w:rPr>
        <w:t xml:space="preserve">, </w:t>
      </w:r>
      <w:r w:rsidR="00405B0E" w:rsidRPr="00996E81">
        <w:rPr>
          <w:rFonts w:eastAsia="Arial" w:cs="Arial"/>
          <w:lang w:val="en-US"/>
        </w:rPr>
        <w:t xml:space="preserve">that </w:t>
      </w:r>
      <w:proofErr w:type="gramStart"/>
      <w:r w:rsidR="00843C79" w:rsidRPr="00996E81">
        <w:rPr>
          <w:rFonts w:eastAsia="Arial" w:cs="Arial"/>
          <w:lang w:val="en-US"/>
        </w:rPr>
        <w:t xml:space="preserve">it is </w:t>
      </w:r>
      <w:r w:rsidR="00843C79" w:rsidRPr="00996E81">
        <w:rPr>
          <w:rFonts w:eastAsia="Arial"/>
          <w:lang w:val="en-US"/>
        </w:rPr>
        <w:t>co</w:t>
      </w:r>
      <w:r w:rsidR="00843C79" w:rsidRPr="00996E81">
        <w:rPr>
          <w:rFonts w:eastAsia="Arial" w:cs="Arial"/>
          <w:lang w:val="en-US"/>
        </w:rPr>
        <w:t>mposed by a leader vehicle and a sequence of followers</w:t>
      </w:r>
      <w:proofErr w:type="gramEnd"/>
      <w:r w:rsidR="00843C79" w:rsidRPr="00996E81">
        <w:rPr>
          <w:rFonts w:eastAsia="Arial" w:cs="Arial"/>
          <w:lang w:val="en-US"/>
        </w:rPr>
        <w:t xml:space="preserve">. </w:t>
      </w:r>
    </w:p>
    <w:p w14:paraId="5AB5BDBA" w14:textId="77777777" w:rsidR="00843C79" w:rsidRPr="00996E81" w:rsidRDefault="00843C79" w:rsidP="00843C79">
      <w:pPr>
        <w:rPr>
          <w:lang w:val="en-US"/>
        </w:rPr>
      </w:pPr>
      <w:r w:rsidRPr="00996E81">
        <w:rPr>
          <w:rFonts w:eastAsia="Arial" w:cs="Arial"/>
          <w:lang w:val="en-US"/>
        </w:rPr>
        <w:t xml:space="preserve">Each vehicle in the platoon communicates using dedicated communication channels. Moreover, each vehicle in the platoon possesses sensors, such as cameras, distance sensors, enabling a highly automated mode of operation. Indeed, when formed, the platoon requires only driver supervision. </w:t>
      </w:r>
    </w:p>
    <w:p w14:paraId="093C6C9A" w14:textId="77777777" w:rsidR="00843C79" w:rsidRPr="00996E81" w:rsidRDefault="00843C79" w:rsidP="00843C79">
      <w:pPr>
        <w:rPr>
          <w:lang w:val="en-US"/>
        </w:rPr>
      </w:pPr>
      <w:r w:rsidRPr="00996E81">
        <w:rPr>
          <w:noProof/>
          <w:lang w:eastAsia="en-GB"/>
        </w:rPr>
        <w:drawing>
          <wp:inline distT="0" distB="0" distL="0" distR="0" wp14:anchorId="7D251AC1" wp14:editId="138048AA">
            <wp:extent cx="6115050" cy="1524000"/>
            <wp:effectExtent l="0" t="0" r="0" b="0"/>
            <wp:docPr id="1113391165" name="Picture 111339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3391165"/>
                    <pic:cNvPicPr/>
                  </pic:nvPicPr>
                  <pic:blipFill>
                    <a:blip r:embed="rId16">
                      <a:extLst>
                        <a:ext uri="{28A0092B-C50C-407E-A947-70E740481C1C}">
                          <a14:useLocalDpi xmlns:a14="http://schemas.microsoft.com/office/drawing/2010/main" val="0"/>
                        </a:ext>
                      </a:extLst>
                    </a:blip>
                    <a:stretch>
                      <a:fillRect/>
                    </a:stretch>
                  </pic:blipFill>
                  <pic:spPr>
                    <a:xfrm>
                      <a:off x="0" y="0"/>
                      <a:ext cx="6115050" cy="1524000"/>
                    </a:xfrm>
                    <a:prstGeom prst="rect">
                      <a:avLst/>
                    </a:prstGeom>
                  </pic:spPr>
                </pic:pic>
              </a:graphicData>
            </a:graphic>
          </wp:inline>
        </w:drawing>
      </w:r>
    </w:p>
    <w:p w14:paraId="6E1F163A" w14:textId="632B2539" w:rsidR="00843C79" w:rsidRDefault="00843C79" w:rsidP="00D34670">
      <w:pPr>
        <w:jc w:val="center"/>
        <w:rPr>
          <w:sz w:val="20"/>
          <w:szCs w:val="20"/>
        </w:rPr>
      </w:pPr>
      <w:bookmarkStart w:id="40" w:name="_Ref52880250"/>
      <w:bookmarkStart w:id="41" w:name="_Toc62565960"/>
      <w:bookmarkStart w:id="42" w:name="_Toc93930602"/>
      <w:r w:rsidRPr="00D34670">
        <w:rPr>
          <w:sz w:val="20"/>
          <w:szCs w:val="20"/>
        </w:rPr>
        <w:t xml:space="preserve">Figure </w:t>
      </w:r>
      <w:r w:rsidRPr="00D34670">
        <w:rPr>
          <w:sz w:val="20"/>
          <w:szCs w:val="20"/>
        </w:rPr>
        <w:fldChar w:fldCharType="begin"/>
      </w:r>
      <w:r w:rsidRPr="00D34670">
        <w:rPr>
          <w:sz w:val="20"/>
          <w:szCs w:val="20"/>
        </w:rPr>
        <w:instrText xml:space="preserve"> SEQ Figure \* ARABIC </w:instrText>
      </w:r>
      <w:r w:rsidRPr="00D34670">
        <w:rPr>
          <w:sz w:val="20"/>
          <w:szCs w:val="20"/>
        </w:rPr>
        <w:fldChar w:fldCharType="separate"/>
      </w:r>
      <w:r w:rsidR="00566A46">
        <w:rPr>
          <w:noProof/>
          <w:sz w:val="20"/>
          <w:szCs w:val="20"/>
        </w:rPr>
        <w:t>2</w:t>
      </w:r>
      <w:r w:rsidRPr="00D34670">
        <w:rPr>
          <w:sz w:val="20"/>
          <w:szCs w:val="20"/>
        </w:rPr>
        <w:fldChar w:fldCharType="end"/>
      </w:r>
      <w:bookmarkEnd w:id="40"/>
      <w:r w:rsidRPr="00D34670">
        <w:rPr>
          <w:sz w:val="20"/>
          <w:szCs w:val="20"/>
        </w:rPr>
        <w:t>: Platooning scenario</w:t>
      </w:r>
      <w:bookmarkEnd w:id="41"/>
      <w:bookmarkEnd w:id="42"/>
    </w:p>
    <w:p w14:paraId="15E703A0" w14:textId="77777777" w:rsidR="00795F94" w:rsidRPr="00D34670" w:rsidRDefault="00795F94" w:rsidP="00D34670">
      <w:pPr>
        <w:jc w:val="center"/>
        <w:rPr>
          <w:sz w:val="20"/>
          <w:szCs w:val="20"/>
        </w:rPr>
      </w:pPr>
    </w:p>
    <w:p w14:paraId="1B7804DA" w14:textId="5D894820" w:rsidR="009A6CAD" w:rsidRPr="00996E81" w:rsidRDefault="009F0D6A" w:rsidP="0003571F">
      <w:pPr>
        <w:rPr>
          <w:rFonts w:eastAsia="Arial" w:cs="Arial"/>
          <w:lang w:val="en-US"/>
        </w:rPr>
      </w:pPr>
      <w:r w:rsidRPr="00996E81">
        <w:rPr>
          <w:rFonts w:eastAsia="Arial" w:cs="Arial"/>
          <w:lang w:val="en-US"/>
        </w:rPr>
        <w:t>W</w:t>
      </w:r>
      <w:r w:rsidR="004C516A" w:rsidRPr="00996E81">
        <w:rPr>
          <w:rFonts w:eastAsia="Arial" w:cs="Arial"/>
          <w:lang w:val="en-US"/>
        </w:rPr>
        <w:t>e consider a platoon</w:t>
      </w:r>
      <w:r w:rsidR="00D46716" w:rsidRPr="00996E81">
        <w:rPr>
          <w:rFonts w:eastAsia="Arial" w:cs="Arial"/>
          <w:lang w:val="en-US"/>
        </w:rPr>
        <w:t xml:space="preserve"> of three members</w:t>
      </w:r>
      <w:r w:rsidR="004C516A" w:rsidRPr="00996E81">
        <w:rPr>
          <w:rFonts w:eastAsia="Arial" w:cs="Arial"/>
          <w:lang w:val="en-US"/>
        </w:rPr>
        <w:t xml:space="preserve">, with one leader and </w:t>
      </w:r>
      <w:r w:rsidR="00D46716" w:rsidRPr="00996E81">
        <w:rPr>
          <w:rFonts w:eastAsia="Arial" w:cs="Arial"/>
          <w:lang w:val="en-US"/>
        </w:rPr>
        <w:t>two</w:t>
      </w:r>
      <w:r w:rsidR="004C516A" w:rsidRPr="00996E81">
        <w:rPr>
          <w:rFonts w:eastAsia="Arial" w:cs="Arial"/>
          <w:lang w:val="en-US"/>
        </w:rPr>
        <w:t xml:space="preserve"> followers</w:t>
      </w:r>
      <w:r w:rsidR="00D46716" w:rsidRPr="00996E81">
        <w:rPr>
          <w:rFonts w:eastAsia="Arial" w:cs="Arial"/>
          <w:lang w:val="en-US"/>
        </w:rPr>
        <w:t xml:space="preserve"> using Cooperative Adaptive Cruise Control (CACC)</w:t>
      </w:r>
      <w:r w:rsidR="00474E89" w:rsidRPr="00996E81">
        <w:rPr>
          <w:rFonts w:eastAsia="Arial" w:cs="Arial"/>
          <w:lang w:val="en-US"/>
        </w:rPr>
        <w:t>.</w:t>
      </w:r>
      <w:r w:rsidR="004C516A" w:rsidRPr="00996E81">
        <w:rPr>
          <w:rFonts w:eastAsia="Arial" w:cs="Arial"/>
          <w:lang w:val="en-US"/>
        </w:rPr>
        <w:t xml:space="preserve"> </w:t>
      </w:r>
      <w:r w:rsidR="008E679D" w:rsidRPr="00996E81">
        <w:rPr>
          <w:rFonts w:eastAsia="Arial" w:cs="Arial"/>
          <w:lang w:val="en-US"/>
        </w:rPr>
        <w:t xml:space="preserve"> </w:t>
      </w:r>
      <w:r w:rsidR="008E679D" w:rsidRPr="00996E81">
        <w:rPr>
          <w:rFonts w:cs="Arial"/>
          <w:color w:val="000000" w:themeColor="text1"/>
          <w:szCs w:val="22"/>
          <w:lang w:val="en-US" w:eastAsia="de-DE"/>
        </w:rPr>
        <w:t>All cars have exactly</w:t>
      </w:r>
      <w:r w:rsidR="004C516A" w:rsidRPr="00996E81">
        <w:rPr>
          <w:rFonts w:eastAsia="Arial" w:cs="Arial"/>
          <w:color w:val="000000" w:themeColor="text1"/>
          <w:szCs w:val="22"/>
          <w:lang w:val="en-US" w:eastAsia="de-DE"/>
        </w:rPr>
        <w:t xml:space="preserve"> the </w:t>
      </w:r>
      <w:r w:rsidR="008E679D" w:rsidRPr="00996E81">
        <w:rPr>
          <w:rFonts w:cs="Arial"/>
          <w:color w:val="000000" w:themeColor="text1"/>
          <w:szCs w:val="22"/>
          <w:lang w:val="en-US" w:eastAsia="de-DE"/>
        </w:rPr>
        <w:t>same ha</w:t>
      </w:r>
      <w:r w:rsidR="003B340D" w:rsidRPr="00996E81">
        <w:rPr>
          <w:rFonts w:cs="Arial"/>
          <w:color w:val="000000" w:themeColor="text1"/>
          <w:szCs w:val="22"/>
          <w:lang w:val="en-US" w:eastAsia="de-DE"/>
        </w:rPr>
        <w:t>r</w:t>
      </w:r>
      <w:r w:rsidR="008E679D" w:rsidRPr="00996E81">
        <w:rPr>
          <w:rFonts w:cs="Arial"/>
          <w:color w:val="000000" w:themeColor="text1"/>
          <w:szCs w:val="22"/>
          <w:lang w:val="en-US" w:eastAsia="de-DE"/>
        </w:rPr>
        <w:t>dware a</w:t>
      </w:r>
      <w:r w:rsidR="003B340D" w:rsidRPr="00996E81">
        <w:rPr>
          <w:rFonts w:cs="Arial"/>
          <w:color w:val="000000" w:themeColor="text1"/>
          <w:szCs w:val="22"/>
          <w:lang w:val="en-US" w:eastAsia="de-DE"/>
        </w:rPr>
        <w:t>nd the same</w:t>
      </w:r>
      <w:r w:rsidR="008E679D" w:rsidRPr="00996E81">
        <w:rPr>
          <w:rFonts w:cs="Arial"/>
          <w:color w:val="000000" w:themeColor="text1"/>
          <w:szCs w:val="22"/>
          <w:lang w:val="en-US" w:eastAsia="de-DE"/>
        </w:rPr>
        <w:t xml:space="preserve"> platooning software but with different configurations</w:t>
      </w:r>
      <w:r w:rsidR="003B340D" w:rsidRPr="00996E81">
        <w:rPr>
          <w:rFonts w:cs="Arial"/>
          <w:color w:val="000000" w:themeColor="text1"/>
          <w:szCs w:val="22"/>
          <w:lang w:val="en-US" w:eastAsia="de-DE"/>
        </w:rPr>
        <w:t>.</w:t>
      </w:r>
      <w:r w:rsidR="008E679D" w:rsidRPr="00996E81">
        <w:rPr>
          <w:rFonts w:cs="Arial"/>
          <w:color w:val="000000" w:themeColor="text1"/>
          <w:szCs w:val="22"/>
          <w:lang w:val="en-US" w:eastAsia="de-DE"/>
        </w:rPr>
        <w:t xml:space="preserve"> </w:t>
      </w:r>
    </w:p>
    <w:p w14:paraId="78DD7AAA" w14:textId="77777777" w:rsidR="009A5E02" w:rsidRPr="00996E81" w:rsidRDefault="009A6CAD" w:rsidP="0003571F">
      <w:pPr>
        <w:rPr>
          <w:rFonts w:eastAsia="Arial" w:cs="Arial"/>
          <w:lang w:val="en-US"/>
        </w:rPr>
      </w:pPr>
      <w:r w:rsidRPr="00996E81">
        <w:rPr>
          <w:rFonts w:eastAsia="Arial" w:cs="Arial"/>
          <w:lang w:val="en-US"/>
        </w:rPr>
        <w:t>T</w:t>
      </w:r>
      <w:r w:rsidR="004C516A" w:rsidRPr="00996E81">
        <w:rPr>
          <w:rFonts w:eastAsia="Arial" w:cs="Arial"/>
          <w:lang w:val="en-US"/>
        </w:rPr>
        <w:t xml:space="preserve">he platoon vehicles navigate on </w:t>
      </w:r>
      <w:r w:rsidR="009E3050" w:rsidRPr="00996E81">
        <w:rPr>
          <w:rFonts w:eastAsia="Arial" w:cs="Arial"/>
          <w:lang w:val="en-US"/>
        </w:rPr>
        <w:t>the circuit</w:t>
      </w:r>
      <w:r w:rsidR="002C5991" w:rsidRPr="00996E81">
        <w:rPr>
          <w:rFonts w:eastAsia="Arial" w:cs="Arial"/>
          <w:lang w:val="en-US"/>
        </w:rPr>
        <w:t xml:space="preserve"> </w:t>
      </w:r>
      <w:r w:rsidR="00E90C26" w:rsidRPr="00996E81">
        <w:rPr>
          <w:rFonts w:eastAsia="Arial" w:cs="Arial"/>
          <w:lang w:val="en-US"/>
        </w:rPr>
        <w:t>designed</w:t>
      </w:r>
      <w:r w:rsidR="009A5E02" w:rsidRPr="00996E81">
        <w:rPr>
          <w:rFonts w:eastAsia="Arial" w:cs="Arial"/>
          <w:lang w:val="en-US"/>
        </w:rPr>
        <w:t>.</w:t>
      </w:r>
    </w:p>
    <w:p w14:paraId="226133FE" w14:textId="4D21ACBD" w:rsidR="0003571F" w:rsidRPr="00996E81" w:rsidRDefault="009A5E02" w:rsidP="0003571F">
      <w:pPr>
        <w:rPr>
          <w:rFonts w:eastAsia="Arial" w:cs="Arial"/>
          <w:lang w:val="en-US"/>
        </w:rPr>
      </w:pPr>
      <w:r w:rsidRPr="00996E81">
        <w:rPr>
          <w:rFonts w:eastAsia="Arial" w:cs="Arial"/>
          <w:lang w:val="en-US"/>
        </w:rPr>
        <w:t>T</w:t>
      </w:r>
      <w:r w:rsidR="002C5991" w:rsidRPr="00996E81">
        <w:rPr>
          <w:rFonts w:eastAsia="Arial" w:cs="Arial"/>
          <w:lang w:val="en-US"/>
        </w:rPr>
        <w:t>he</w:t>
      </w:r>
      <w:r w:rsidR="004C516A" w:rsidRPr="00996E81">
        <w:rPr>
          <w:rFonts w:eastAsia="Arial" w:cs="Arial"/>
          <w:lang w:val="en-US"/>
        </w:rPr>
        <w:t xml:space="preserve"> vehicles can communicate </w:t>
      </w:r>
      <w:r w:rsidR="008E3BD0" w:rsidRPr="00996E81">
        <w:rPr>
          <w:rFonts w:eastAsia="Arial" w:cs="Arial"/>
          <w:lang w:val="en-US"/>
        </w:rPr>
        <w:t>each</w:t>
      </w:r>
      <w:r w:rsidR="006D7501" w:rsidRPr="00996E81">
        <w:rPr>
          <w:rFonts w:eastAsia="Arial" w:cs="Arial"/>
          <w:lang w:val="en-US"/>
        </w:rPr>
        <w:t xml:space="preserve"> other</w:t>
      </w:r>
      <w:r w:rsidR="008E3BD0" w:rsidRPr="00996E81">
        <w:rPr>
          <w:rFonts w:eastAsia="Arial" w:cs="Arial"/>
          <w:lang w:val="en-US"/>
        </w:rPr>
        <w:t xml:space="preserve"> </w:t>
      </w:r>
      <w:r w:rsidR="003978F7" w:rsidRPr="00996E81">
        <w:rPr>
          <w:rFonts w:eastAsia="Arial" w:cs="Arial"/>
          <w:lang w:val="en-US"/>
        </w:rPr>
        <w:t>thank</w:t>
      </w:r>
      <w:r w:rsidR="006B56AD" w:rsidRPr="00996E81">
        <w:rPr>
          <w:rFonts w:eastAsia="Arial" w:cs="Arial"/>
          <w:lang w:val="en-US"/>
        </w:rPr>
        <w:t>s</w:t>
      </w:r>
      <w:r w:rsidR="003978F7" w:rsidRPr="00996E81">
        <w:rPr>
          <w:rFonts w:eastAsia="Arial" w:cs="Arial"/>
          <w:lang w:val="en-US"/>
        </w:rPr>
        <w:t xml:space="preserve"> </w:t>
      </w:r>
      <w:r w:rsidR="004C516A" w:rsidRPr="00996E81">
        <w:rPr>
          <w:rFonts w:eastAsia="Arial" w:cs="Arial"/>
          <w:lang w:val="en-US"/>
        </w:rPr>
        <w:t>to</w:t>
      </w:r>
      <w:r w:rsidR="003978F7" w:rsidRPr="00996E81">
        <w:rPr>
          <w:rFonts w:eastAsia="Arial" w:cs="Arial"/>
          <w:lang w:val="en-US"/>
        </w:rPr>
        <w:t xml:space="preserve"> a </w:t>
      </w:r>
      <w:proofErr w:type="spellStart"/>
      <w:r w:rsidR="007B2CAF" w:rsidRPr="00996E81">
        <w:rPr>
          <w:rFonts w:eastAsia="Arial" w:cs="Arial"/>
          <w:lang w:val="en-US"/>
        </w:rPr>
        <w:t>WiFi</w:t>
      </w:r>
      <w:proofErr w:type="spellEnd"/>
      <w:r w:rsidR="007B2CAF" w:rsidRPr="00996E81">
        <w:rPr>
          <w:rFonts w:eastAsia="Arial" w:cs="Arial"/>
          <w:lang w:val="en-US"/>
        </w:rPr>
        <w:t xml:space="preserve"> </w:t>
      </w:r>
      <w:r w:rsidR="000F4D27" w:rsidRPr="00996E81">
        <w:rPr>
          <w:rFonts w:eastAsia="Arial" w:cs="Arial"/>
          <w:lang w:val="en-US"/>
        </w:rPr>
        <w:t xml:space="preserve">802.11n </w:t>
      </w:r>
      <w:r w:rsidR="003978F7" w:rsidRPr="00996E81">
        <w:rPr>
          <w:rFonts w:cs="Arial"/>
          <w:color w:val="000000" w:themeColor="text1"/>
          <w:szCs w:val="22"/>
          <w:lang w:val="en-US" w:eastAsia="de-DE"/>
        </w:rPr>
        <w:t>access</w:t>
      </w:r>
      <w:r w:rsidR="000F4D27" w:rsidRPr="00996E81">
        <w:rPr>
          <w:rFonts w:cs="Arial"/>
          <w:color w:val="000000" w:themeColor="text1"/>
          <w:szCs w:val="22"/>
          <w:lang w:val="en-US" w:eastAsia="de-DE"/>
        </w:rPr>
        <w:t xml:space="preserve"> point</w:t>
      </w:r>
      <w:r w:rsidR="004C516A" w:rsidRPr="00996E81">
        <w:rPr>
          <w:rFonts w:eastAsia="Arial" w:cs="Arial"/>
          <w:lang w:val="en-US"/>
        </w:rPr>
        <w:t xml:space="preserve">. </w:t>
      </w:r>
    </w:p>
    <w:p w14:paraId="1FECA475" w14:textId="0DB5FA7D" w:rsidR="008C6426" w:rsidRPr="00996E81" w:rsidRDefault="00D726CE" w:rsidP="0003571F">
      <w:pPr>
        <w:rPr>
          <w:rFonts w:eastAsia="Arial"/>
          <w:lang w:val="en-US"/>
        </w:rPr>
      </w:pPr>
      <w:r w:rsidRPr="00996E81">
        <w:rPr>
          <w:rFonts w:eastAsia="Arial" w:cs="Arial"/>
          <w:lang w:val="en-US"/>
        </w:rPr>
        <w:t xml:space="preserve">For the Scenario 5, </w:t>
      </w:r>
      <w:r w:rsidR="00AB164C" w:rsidRPr="00996E81">
        <w:rPr>
          <w:rFonts w:eastAsia="Arial" w:cs="Arial"/>
          <w:lang w:val="en-US"/>
        </w:rPr>
        <w:t xml:space="preserve">all the tests </w:t>
      </w:r>
      <w:proofErr w:type="gramStart"/>
      <w:r w:rsidR="00AB164C" w:rsidRPr="00996E81">
        <w:rPr>
          <w:rFonts w:eastAsia="Arial" w:cs="Arial"/>
          <w:lang w:val="en-US"/>
        </w:rPr>
        <w:t>will be carried out</w:t>
      </w:r>
      <w:proofErr w:type="gramEnd"/>
      <w:r w:rsidR="00AB164C" w:rsidRPr="00996E81">
        <w:rPr>
          <w:rFonts w:eastAsia="Arial" w:cs="Arial"/>
          <w:lang w:val="en-US"/>
        </w:rPr>
        <w:t xml:space="preserve"> in simulation using the Sabotage tool. </w:t>
      </w:r>
      <w:r w:rsidR="00FD1A91" w:rsidRPr="00996E81">
        <w:rPr>
          <w:rFonts w:eastAsia="Arial" w:cs="Arial"/>
          <w:lang w:val="en-US"/>
        </w:rPr>
        <w:t xml:space="preserve">Sabotage </w:t>
      </w:r>
      <w:proofErr w:type="gramStart"/>
      <w:r w:rsidR="00FD1A91" w:rsidRPr="00996E81">
        <w:rPr>
          <w:rFonts w:eastAsia="Arial" w:cs="Arial"/>
          <w:lang w:val="en-US"/>
        </w:rPr>
        <w:t>is based</w:t>
      </w:r>
      <w:proofErr w:type="gramEnd"/>
      <w:r w:rsidR="00FD1A91" w:rsidRPr="00996E81">
        <w:rPr>
          <w:rFonts w:eastAsia="Arial" w:cs="Arial"/>
          <w:lang w:val="en-US"/>
        </w:rPr>
        <w:t xml:space="preserve"> on simulation-based fault injection methodology. </w:t>
      </w:r>
      <w:r w:rsidR="00BA3EC4" w:rsidRPr="00996E81">
        <w:rPr>
          <w:lang w:val="en-US"/>
        </w:rPr>
        <w:t xml:space="preserve">It </w:t>
      </w:r>
      <w:proofErr w:type="gramStart"/>
      <w:r w:rsidR="005E0B17" w:rsidRPr="00996E81">
        <w:rPr>
          <w:lang w:val="en-US"/>
        </w:rPr>
        <w:t>will be</w:t>
      </w:r>
      <w:r w:rsidR="00BA3EC4" w:rsidRPr="00996E81">
        <w:rPr>
          <w:lang w:val="en-US"/>
        </w:rPr>
        <w:t xml:space="preserve"> used</w:t>
      </w:r>
      <w:proofErr w:type="gramEnd"/>
      <w:r w:rsidR="00BA3EC4" w:rsidRPr="00996E81">
        <w:rPr>
          <w:lang w:val="en-US"/>
        </w:rPr>
        <w:t xml:space="preserve"> in the first phases of the v-cycle where some vehicle functions will be simulated to test the efficiency of the security mechanism to be developed.</w:t>
      </w:r>
    </w:p>
    <w:p w14:paraId="29F92AEE" w14:textId="51C19AEF" w:rsidR="003B64AB" w:rsidRPr="00996E81" w:rsidRDefault="00994156" w:rsidP="00795F94">
      <w:pPr>
        <w:pStyle w:val="berschrift3"/>
        <w:rPr>
          <w:lang w:val="en-US"/>
        </w:rPr>
      </w:pPr>
      <w:bookmarkStart w:id="43" w:name="_Toc93930574"/>
      <w:r w:rsidRPr="00996E81">
        <w:rPr>
          <w:lang w:val="en-US"/>
        </w:rPr>
        <w:t>Hardware preparation</w:t>
      </w:r>
      <w:bookmarkEnd w:id="43"/>
    </w:p>
    <w:p w14:paraId="0B6198D8" w14:textId="13CBD304" w:rsidR="00F85B46" w:rsidRPr="00996E81" w:rsidRDefault="00FC79D9" w:rsidP="00F85B46">
      <w:pPr>
        <w:rPr>
          <w:lang w:val="en-US"/>
        </w:rPr>
      </w:pPr>
      <w:r w:rsidRPr="00996E81">
        <w:rPr>
          <w:lang w:val="en-US"/>
        </w:rPr>
        <w:t>The hardware preparation is not applicable on this sce</w:t>
      </w:r>
      <w:r w:rsidR="00FF1187" w:rsidRPr="00996E81">
        <w:rPr>
          <w:lang w:val="en-US"/>
        </w:rPr>
        <w:t>n</w:t>
      </w:r>
      <w:r w:rsidRPr="00996E81">
        <w:rPr>
          <w:lang w:val="en-US"/>
        </w:rPr>
        <w:t>ario</w:t>
      </w:r>
      <w:r w:rsidR="000276AF" w:rsidRPr="00996E81">
        <w:rPr>
          <w:lang w:val="en-US"/>
        </w:rPr>
        <w:t xml:space="preserve">. Tests </w:t>
      </w:r>
      <w:proofErr w:type="gramStart"/>
      <w:r w:rsidR="000276AF" w:rsidRPr="00996E81">
        <w:rPr>
          <w:lang w:val="en-US"/>
        </w:rPr>
        <w:t>will be performed</w:t>
      </w:r>
      <w:proofErr w:type="gramEnd"/>
      <w:r w:rsidR="000276AF" w:rsidRPr="00996E81">
        <w:rPr>
          <w:lang w:val="en-US"/>
        </w:rPr>
        <w:t xml:space="preserve"> in a simulated </w:t>
      </w:r>
      <w:r w:rsidR="00FF1187" w:rsidRPr="00996E81">
        <w:rPr>
          <w:lang w:val="en-US"/>
        </w:rPr>
        <w:t>environment</w:t>
      </w:r>
      <w:r w:rsidRPr="00996E81">
        <w:rPr>
          <w:lang w:val="en-US"/>
        </w:rPr>
        <w:t xml:space="preserve">. </w:t>
      </w:r>
    </w:p>
    <w:p w14:paraId="0DF2E3C2" w14:textId="15C04052" w:rsidR="009E509E" w:rsidRPr="00996E81" w:rsidRDefault="00903900" w:rsidP="00795F94">
      <w:pPr>
        <w:pStyle w:val="berschrift3"/>
        <w:rPr>
          <w:lang w:val="en-US"/>
        </w:rPr>
      </w:pPr>
      <w:bookmarkStart w:id="44" w:name="_Toc93930575"/>
      <w:r w:rsidRPr="00996E81">
        <w:rPr>
          <w:lang w:val="en-US"/>
        </w:rPr>
        <w:t>Software preparation</w:t>
      </w:r>
      <w:bookmarkEnd w:id="44"/>
    </w:p>
    <w:p w14:paraId="28D65687" w14:textId="77777777" w:rsidR="007204E8" w:rsidRPr="00996E81" w:rsidRDefault="00A201CF" w:rsidP="00223821">
      <w:pPr>
        <w:rPr>
          <w:lang w:val="en-US"/>
        </w:rPr>
      </w:pPr>
      <w:r w:rsidRPr="00996E81">
        <w:rPr>
          <w:lang w:val="en-US"/>
        </w:rPr>
        <w:t>As mentioned in the previous section,</w:t>
      </w:r>
      <w:r w:rsidR="00893A99" w:rsidRPr="00996E81">
        <w:rPr>
          <w:lang w:val="en-US"/>
        </w:rPr>
        <w:t xml:space="preserve"> </w:t>
      </w:r>
      <w:r w:rsidR="00C84B2B" w:rsidRPr="00996E81">
        <w:rPr>
          <w:lang w:val="en-US"/>
        </w:rPr>
        <w:t>c</w:t>
      </w:r>
      <w:r w:rsidR="00893A99" w:rsidRPr="00996E81">
        <w:rPr>
          <w:lang w:val="en-US"/>
        </w:rPr>
        <w:t xml:space="preserve">ertain functionalities of the vehicles </w:t>
      </w:r>
      <w:proofErr w:type="gramStart"/>
      <w:r w:rsidR="00893A99" w:rsidRPr="00996E81">
        <w:rPr>
          <w:lang w:val="en-US"/>
        </w:rPr>
        <w:t>will be simulated</w:t>
      </w:r>
      <w:proofErr w:type="gramEnd"/>
      <w:r w:rsidR="00893A99" w:rsidRPr="00996E81">
        <w:rPr>
          <w:lang w:val="en-US"/>
        </w:rPr>
        <w:t xml:space="preserve">. More specifically, the reception of the information received by the </w:t>
      </w:r>
      <w:r w:rsidR="006B1489" w:rsidRPr="00996E81">
        <w:rPr>
          <w:lang w:val="en-US"/>
        </w:rPr>
        <w:t>distance</w:t>
      </w:r>
      <w:r w:rsidR="00893A99" w:rsidRPr="00996E81">
        <w:rPr>
          <w:lang w:val="en-US"/>
        </w:rPr>
        <w:t xml:space="preserve"> sensor</w:t>
      </w:r>
      <w:r w:rsidR="00C84B2B" w:rsidRPr="00996E81">
        <w:rPr>
          <w:lang w:val="en-US"/>
        </w:rPr>
        <w:t xml:space="preserve"> (ultrasonic sensor)</w:t>
      </w:r>
      <w:r w:rsidR="00E65930" w:rsidRPr="00996E81">
        <w:rPr>
          <w:lang w:val="en-US"/>
        </w:rPr>
        <w:t xml:space="preserve"> </w:t>
      </w:r>
      <w:r w:rsidR="00C8700E" w:rsidRPr="00996E81">
        <w:rPr>
          <w:lang w:val="en-US"/>
        </w:rPr>
        <w:t>and the</w:t>
      </w:r>
      <w:r w:rsidR="00893A99" w:rsidRPr="00996E81">
        <w:rPr>
          <w:lang w:val="en-US"/>
        </w:rPr>
        <w:t xml:space="preserve"> information sent by the previous vehicle</w:t>
      </w:r>
      <w:r w:rsidR="00C84B2B" w:rsidRPr="00996E81">
        <w:rPr>
          <w:lang w:val="en-US"/>
        </w:rPr>
        <w:t xml:space="preserve"> (</w:t>
      </w:r>
      <w:proofErr w:type="spellStart"/>
      <w:r w:rsidR="00C84B2B" w:rsidRPr="00996E81">
        <w:rPr>
          <w:rFonts w:eastAsia="Arial" w:cs="Arial"/>
          <w:lang w:val="en-US"/>
        </w:rPr>
        <w:t>WiFi</w:t>
      </w:r>
      <w:proofErr w:type="spellEnd"/>
      <w:r w:rsidR="00C84B2B" w:rsidRPr="00996E81">
        <w:rPr>
          <w:rFonts w:eastAsia="Arial" w:cs="Arial"/>
          <w:lang w:val="en-US"/>
        </w:rPr>
        <w:t xml:space="preserve"> communication)</w:t>
      </w:r>
      <w:r w:rsidR="00893A99" w:rsidRPr="00996E81">
        <w:rPr>
          <w:lang w:val="en-US"/>
        </w:rPr>
        <w:t xml:space="preserve"> </w:t>
      </w:r>
      <w:proofErr w:type="gramStart"/>
      <w:r w:rsidR="00893A99" w:rsidRPr="00996E81">
        <w:rPr>
          <w:lang w:val="en-US"/>
        </w:rPr>
        <w:t>will be simulated</w:t>
      </w:r>
      <w:proofErr w:type="gramEnd"/>
      <w:r w:rsidR="001328F6" w:rsidRPr="00996E81">
        <w:rPr>
          <w:lang w:val="en-US"/>
        </w:rPr>
        <w:t>.</w:t>
      </w:r>
    </w:p>
    <w:p w14:paraId="76862910" w14:textId="5E634E4A" w:rsidR="00A93F8B" w:rsidRPr="00996E81" w:rsidRDefault="00765FC7" w:rsidP="00223821">
      <w:pPr>
        <w:rPr>
          <w:lang w:val="en-US"/>
        </w:rPr>
      </w:pPr>
      <w:r w:rsidRPr="00996E81">
        <w:rPr>
          <w:lang w:val="en-US"/>
        </w:rPr>
        <w:t xml:space="preserve">In </w:t>
      </w:r>
      <w:r w:rsidRPr="00996E81">
        <w:rPr>
          <w:lang w:val="en-US"/>
        </w:rPr>
        <w:fldChar w:fldCharType="begin"/>
      </w:r>
      <w:r w:rsidRPr="00996E81">
        <w:rPr>
          <w:lang w:val="en-US"/>
        </w:rPr>
        <w:instrText xml:space="preserve"> REF _Ref77333592 \h </w:instrText>
      </w:r>
      <w:r w:rsidRPr="00996E81">
        <w:rPr>
          <w:lang w:val="en-US"/>
        </w:rPr>
      </w:r>
      <w:r w:rsidRPr="00996E81">
        <w:rPr>
          <w:lang w:val="en-US"/>
        </w:rPr>
        <w:fldChar w:fldCharType="separate"/>
      </w:r>
      <w:r w:rsidR="00566A46" w:rsidRPr="00D34670">
        <w:rPr>
          <w:sz w:val="20"/>
          <w:szCs w:val="20"/>
        </w:rPr>
        <w:t xml:space="preserve">Figure </w:t>
      </w:r>
      <w:r w:rsidR="00566A46">
        <w:rPr>
          <w:noProof/>
          <w:sz w:val="20"/>
          <w:szCs w:val="20"/>
        </w:rPr>
        <w:t>3</w:t>
      </w:r>
      <w:r w:rsidRPr="00996E81">
        <w:rPr>
          <w:lang w:val="en-US"/>
        </w:rPr>
        <w:fldChar w:fldCharType="end"/>
      </w:r>
      <w:r w:rsidRPr="00996E81">
        <w:rPr>
          <w:lang w:val="en-US"/>
        </w:rPr>
        <w:t>, the “distance sensor” block represent</w:t>
      </w:r>
      <w:r w:rsidR="00AF005B" w:rsidRPr="00996E81">
        <w:rPr>
          <w:lang w:val="en-US"/>
        </w:rPr>
        <w:t xml:space="preserve">s the function of the vehicle distance sensor. </w:t>
      </w:r>
      <w:r w:rsidR="007B7EF5" w:rsidRPr="00996E81">
        <w:rPr>
          <w:lang w:val="en-US"/>
        </w:rPr>
        <w:t xml:space="preserve">The </w:t>
      </w:r>
      <w:r w:rsidR="00023653" w:rsidRPr="00996E81">
        <w:rPr>
          <w:lang w:val="en-US"/>
        </w:rPr>
        <w:t>“</w:t>
      </w:r>
      <w:r w:rsidR="007B7EF5" w:rsidRPr="00996E81">
        <w:rPr>
          <w:lang w:val="en-US"/>
        </w:rPr>
        <w:t>Sce</w:t>
      </w:r>
      <w:r w:rsidR="00023653" w:rsidRPr="00996E81">
        <w:rPr>
          <w:lang w:val="en-US"/>
        </w:rPr>
        <w:t>n</w:t>
      </w:r>
      <w:r w:rsidR="007B7EF5" w:rsidRPr="00996E81">
        <w:rPr>
          <w:lang w:val="en-US"/>
        </w:rPr>
        <w:t>ario</w:t>
      </w:r>
      <w:r w:rsidR="00023653" w:rsidRPr="00996E81">
        <w:rPr>
          <w:lang w:val="en-US"/>
        </w:rPr>
        <w:t>”</w:t>
      </w:r>
      <w:r w:rsidR="007B7EF5" w:rsidRPr="00996E81">
        <w:rPr>
          <w:lang w:val="en-US"/>
        </w:rPr>
        <w:t xml:space="preserve"> block gets the information of the sp</w:t>
      </w:r>
      <w:r w:rsidR="000F4F82" w:rsidRPr="00996E81">
        <w:rPr>
          <w:lang w:val="en-US"/>
        </w:rPr>
        <w:t>e</w:t>
      </w:r>
      <w:r w:rsidR="007B7EF5" w:rsidRPr="00996E81">
        <w:rPr>
          <w:lang w:val="en-US"/>
        </w:rPr>
        <w:t>ed o</w:t>
      </w:r>
      <w:r w:rsidR="000F4F82" w:rsidRPr="00996E81">
        <w:rPr>
          <w:lang w:val="en-US"/>
        </w:rPr>
        <w:t>f</w:t>
      </w:r>
      <w:r w:rsidR="007B7EF5" w:rsidRPr="00996E81">
        <w:rPr>
          <w:lang w:val="en-US"/>
        </w:rPr>
        <w:t xml:space="preserve"> the vehicle in</w:t>
      </w:r>
      <w:r w:rsidR="000F4F82" w:rsidRPr="00996E81">
        <w:rPr>
          <w:lang w:val="en-US"/>
        </w:rPr>
        <w:t xml:space="preserve"> </w:t>
      </w:r>
      <w:r w:rsidR="007B7EF5" w:rsidRPr="00996E81">
        <w:rPr>
          <w:lang w:val="en-US"/>
        </w:rPr>
        <w:t>f</w:t>
      </w:r>
      <w:r w:rsidR="000F4F82" w:rsidRPr="00996E81">
        <w:rPr>
          <w:lang w:val="en-US"/>
        </w:rPr>
        <w:t>r</w:t>
      </w:r>
      <w:r w:rsidR="007B7EF5" w:rsidRPr="00996E81">
        <w:rPr>
          <w:lang w:val="en-US"/>
        </w:rPr>
        <w:t xml:space="preserve">ont and the speed on </w:t>
      </w:r>
      <w:r w:rsidR="00FA793F" w:rsidRPr="00996E81">
        <w:rPr>
          <w:lang w:val="en-US"/>
        </w:rPr>
        <w:t xml:space="preserve">the vehicle </w:t>
      </w:r>
      <w:r w:rsidR="00996E81">
        <w:rPr>
          <w:lang w:val="en-US"/>
        </w:rPr>
        <w:t>that</w:t>
      </w:r>
      <w:r w:rsidR="00A93F8B" w:rsidRPr="00996E81">
        <w:rPr>
          <w:lang w:val="en-US"/>
        </w:rPr>
        <w:t xml:space="preserve"> is testing.</w:t>
      </w:r>
      <w:r w:rsidR="007B7EF5" w:rsidRPr="00996E81">
        <w:rPr>
          <w:lang w:val="en-US"/>
        </w:rPr>
        <w:t xml:space="preserve"> </w:t>
      </w:r>
    </w:p>
    <w:p w14:paraId="6769AF47" w14:textId="090A832F" w:rsidR="00AF284E" w:rsidRPr="00996E81" w:rsidRDefault="00A502D9" w:rsidP="00AF284E">
      <w:pPr>
        <w:keepNext/>
        <w:jc w:val="center"/>
        <w:rPr>
          <w:lang w:val="en-US"/>
        </w:rPr>
      </w:pPr>
      <w:r w:rsidRPr="00996E81">
        <w:rPr>
          <w:noProof/>
          <w:lang w:eastAsia="en-GB"/>
        </w:rPr>
        <w:lastRenderedPageBreak/>
        <w:drawing>
          <wp:inline distT="0" distB="0" distL="0" distR="0" wp14:anchorId="3CB97711" wp14:editId="7D5585CA">
            <wp:extent cx="6111240" cy="1254815"/>
            <wp:effectExtent l="0" t="0" r="3810" b="254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7">
                      <a:extLst>
                        <a:ext uri="{28A0092B-C50C-407E-A947-70E740481C1C}">
                          <a14:useLocalDpi xmlns:a14="http://schemas.microsoft.com/office/drawing/2010/main" val="0"/>
                        </a:ext>
                      </a:extLst>
                    </a:blip>
                    <a:srcRect t="11498" b="20454"/>
                    <a:stretch/>
                  </pic:blipFill>
                  <pic:spPr bwMode="auto">
                    <a:xfrm>
                      <a:off x="0" y="0"/>
                      <a:ext cx="6111240" cy="1254815"/>
                    </a:xfrm>
                    <a:prstGeom prst="rect">
                      <a:avLst/>
                    </a:prstGeom>
                    <a:noFill/>
                    <a:ln>
                      <a:noFill/>
                    </a:ln>
                    <a:extLst>
                      <a:ext uri="{53640926-AAD7-44D8-BBD7-CCE9431645EC}">
                        <a14:shadowObscured xmlns:a14="http://schemas.microsoft.com/office/drawing/2010/main"/>
                      </a:ext>
                    </a:extLst>
                  </pic:spPr>
                </pic:pic>
              </a:graphicData>
            </a:graphic>
          </wp:inline>
        </w:drawing>
      </w:r>
    </w:p>
    <w:p w14:paraId="48B19D38" w14:textId="252AE431" w:rsidR="0054185E" w:rsidRDefault="00AF284E" w:rsidP="00D34670">
      <w:pPr>
        <w:jc w:val="center"/>
        <w:rPr>
          <w:sz w:val="20"/>
          <w:szCs w:val="20"/>
        </w:rPr>
      </w:pPr>
      <w:bookmarkStart w:id="45" w:name="_Ref77333592"/>
      <w:bookmarkStart w:id="46" w:name="_Toc93930603"/>
      <w:r w:rsidRPr="00D34670">
        <w:rPr>
          <w:sz w:val="20"/>
          <w:szCs w:val="20"/>
        </w:rPr>
        <w:t xml:space="preserve">Figure </w:t>
      </w:r>
      <w:r w:rsidR="00AF10C7" w:rsidRPr="00D34670">
        <w:rPr>
          <w:sz w:val="20"/>
          <w:szCs w:val="20"/>
        </w:rPr>
        <w:fldChar w:fldCharType="begin"/>
      </w:r>
      <w:r w:rsidR="00AF10C7" w:rsidRPr="00D34670">
        <w:rPr>
          <w:sz w:val="20"/>
          <w:szCs w:val="20"/>
        </w:rPr>
        <w:instrText xml:space="preserve"> SEQ Figure \* ARABIC </w:instrText>
      </w:r>
      <w:r w:rsidR="00AF10C7" w:rsidRPr="00D34670">
        <w:rPr>
          <w:sz w:val="20"/>
          <w:szCs w:val="20"/>
        </w:rPr>
        <w:fldChar w:fldCharType="separate"/>
      </w:r>
      <w:r w:rsidR="00566A46">
        <w:rPr>
          <w:noProof/>
          <w:sz w:val="20"/>
          <w:szCs w:val="20"/>
        </w:rPr>
        <w:t>3</w:t>
      </w:r>
      <w:r w:rsidR="00AF10C7" w:rsidRPr="00D34670">
        <w:rPr>
          <w:sz w:val="20"/>
          <w:szCs w:val="20"/>
        </w:rPr>
        <w:fldChar w:fldCharType="end"/>
      </w:r>
      <w:bookmarkEnd w:id="45"/>
      <w:r w:rsidR="007F02E8">
        <w:rPr>
          <w:sz w:val="20"/>
          <w:szCs w:val="20"/>
        </w:rPr>
        <w:t>:</w:t>
      </w:r>
      <w:r w:rsidRPr="00D34670">
        <w:rPr>
          <w:sz w:val="20"/>
          <w:szCs w:val="20"/>
        </w:rPr>
        <w:t xml:space="preserve"> Simulink model</w:t>
      </w:r>
      <w:bookmarkEnd w:id="46"/>
    </w:p>
    <w:p w14:paraId="544854AF" w14:textId="77777777" w:rsidR="00795F94" w:rsidRPr="00D34670" w:rsidRDefault="00795F94" w:rsidP="00D34670">
      <w:pPr>
        <w:jc w:val="center"/>
        <w:rPr>
          <w:sz w:val="20"/>
          <w:szCs w:val="20"/>
        </w:rPr>
      </w:pPr>
    </w:p>
    <w:p w14:paraId="067C3E1B" w14:textId="74A61EA9" w:rsidR="000F4F82" w:rsidRPr="00996E81" w:rsidRDefault="000F4F82" w:rsidP="000F4F82">
      <w:pPr>
        <w:rPr>
          <w:lang w:val="en-US"/>
        </w:rPr>
      </w:pPr>
      <w:r w:rsidRPr="00996E81">
        <w:rPr>
          <w:lang w:val="en-US"/>
        </w:rPr>
        <w:t xml:space="preserve">The goal of the different tests to </w:t>
      </w:r>
      <w:proofErr w:type="gramStart"/>
      <w:r w:rsidRPr="00996E81">
        <w:rPr>
          <w:lang w:val="en-US"/>
        </w:rPr>
        <w:t>be carried out</w:t>
      </w:r>
      <w:proofErr w:type="gramEnd"/>
      <w:r w:rsidRPr="00996E81">
        <w:rPr>
          <w:lang w:val="en-US"/>
        </w:rPr>
        <w:t xml:space="preserve"> is to ensure the correct operation of the sensor-based plausibility check algorithm. The mission of this algorithm </w:t>
      </w:r>
      <w:r w:rsidR="005522DD" w:rsidRPr="00996E81">
        <w:rPr>
          <w:lang w:val="en-US"/>
        </w:rPr>
        <w:t>is</w:t>
      </w:r>
      <w:r w:rsidRPr="00996E81">
        <w:rPr>
          <w:lang w:val="en-US"/>
        </w:rPr>
        <w:t xml:space="preserve"> detecting if the information receive</w:t>
      </w:r>
      <w:r w:rsidR="005522DD" w:rsidRPr="00996E81">
        <w:rPr>
          <w:lang w:val="en-US"/>
        </w:rPr>
        <w:t>d</w:t>
      </w:r>
      <w:r w:rsidRPr="00996E81">
        <w:rPr>
          <w:lang w:val="en-US"/>
        </w:rPr>
        <w:t xml:space="preserve"> from the preceding vehicle is reliable or, on the contrary, </w:t>
      </w:r>
      <w:r w:rsidR="009F2805" w:rsidRPr="00996E81">
        <w:rPr>
          <w:lang w:val="en-US"/>
        </w:rPr>
        <w:t>the vehicle</w:t>
      </w:r>
      <w:r w:rsidRPr="00996E81">
        <w:rPr>
          <w:lang w:val="en-US"/>
        </w:rPr>
        <w:t xml:space="preserve"> may be under attack. Th</w:t>
      </w:r>
      <w:r w:rsidR="00801A8C" w:rsidRPr="00996E81">
        <w:rPr>
          <w:lang w:val="en-US"/>
        </w:rPr>
        <w:t>e</w:t>
      </w:r>
      <w:r w:rsidRPr="00996E81">
        <w:rPr>
          <w:lang w:val="en-US"/>
        </w:rPr>
        <w:t xml:space="preserve"> information receive</w:t>
      </w:r>
      <w:r w:rsidR="009F2805" w:rsidRPr="00996E81">
        <w:rPr>
          <w:lang w:val="en-US"/>
        </w:rPr>
        <w:t>d by</w:t>
      </w:r>
      <w:r w:rsidRPr="00996E81">
        <w:rPr>
          <w:lang w:val="en-US"/>
        </w:rPr>
        <w:t xml:space="preserve"> the vehicle will be </w:t>
      </w:r>
      <w:proofErr w:type="gramStart"/>
      <w:r w:rsidR="00362930" w:rsidRPr="00996E81">
        <w:rPr>
          <w:lang w:val="en-US"/>
        </w:rPr>
        <w:t>cross-checked</w:t>
      </w:r>
      <w:proofErr w:type="gramEnd"/>
      <w:r w:rsidRPr="00996E81">
        <w:rPr>
          <w:lang w:val="en-US"/>
        </w:rPr>
        <w:t xml:space="preserve"> with the information receive</w:t>
      </w:r>
      <w:r w:rsidR="00362930" w:rsidRPr="00996E81">
        <w:rPr>
          <w:lang w:val="en-US"/>
        </w:rPr>
        <w:t>d</w:t>
      </w:r>
      <w:r w:rsidRPr="00996E81">
        <w:rPr>
          <w:lang w:val="en-US"/>
        </w:rPr>
        <w:t xml:space="preserve"> from the proximity sensor. This algorithm </w:t>
      </w:r>
      <w:proofErr w:type="gramStart"/>
      <w:r w:rsidRPr="00996E81">
        <w:rPr>
          <w:lang w:val="en-US"/>
        </w:rPr>
        <w:t>has been developed</w:t>
      </w:r>
      <w:proofErr w:type="gramEnd"/>
      <w:r w:rsidRPr="00996E81">
        <w:rPr>
          <w:lang w:val="en-US"/>
        </w:rPr>
        <w:t xml:space="preserve"> within </w:t>
      </w:r>
      <w:r w:rsidR="00801A8C" w:rsidRPr="00996E81">
        <w:rPr>
          <w:lang w:val="en-US"/>
        </w:rPr>
        <w:t>the “</w:t>
      </w:r>
      <w:r w:rsidRPr="00996E81">
        <w:rPr>
          <w:lang w:val="en-US"/>
        </w:rPr>
        <w:t>Sensor-</w:t>
      </w:r>
      <w:r w:rsidR="00996E81" w:rsidRPr="00996E81">
        <w:rPr>
          <w:lang w:val="en-US"/>
        </w:rPr>
        <w:t>Plausibility Check</w:t>
      </w:r>
      <w:r w:rsidR="00801A8C" w:rsidRPr="00996E81">
        <w:rPr>
          <w:lang w:val="en-US"/>
        </w:rPr>
        <w:t>” block</w:t>
      </w:r>
      <w:r w:rsidRPr="00996E81">
        <w:rPr>
          <w:lang w:val="en-US"/>
        </w:rPr>
        <w:t xml:space="preserve"> </w:t>
      </w:r>
      <w:r w:rsidR="00801A8C" w:rsidRPr="00996E81">
        <w:rPr>
          <w:lang w:val="en-US"/>
        </w:rPr>
        <w:t>(see</w:t>
      </w:r>
      <w:r w:rsidRPr="00996E81">
        <w:rPr>
          <w:lang w:val="en-US"/>
        </w:rPr>
        <w:t xml:space="preserve"> </w:t>
      </w:r>
      <w:r w:rsidRPr="00996E81">
        <w:rPr>
          <w:lang w:val="en-US"/>
        </w:rPr>
        <w:fldChar w:fldCharType="begin"/>
      </w:r>
      <w:r w:rsidRPr="00996E81">
        <w:rPr>
          <w:lang w:val="en-US"/>
        </w:rPr>
        <w:instrText xml:space="preserve"> REF _Ref77333592 \h </w:instrText>
      </w:r>
      <w:r w:rsidR="009C7264" w:rsidRPr="00996E81">
        <w:rPr>
          <w:lang w:val="en-US"/>
        </w:rPr>
        <w:instrText xml:space="preserve"> \* MERGEFORMAT </w:instrText>
      </w:r>
      <w:r w:rsidRPr="00996E81">
        <w:rPr>
          <w:lang w:val="en-US"/>
        </w:rPr>
      </w:r>
      <w:r w:rsidRPr="00996E81">
        <w:rPr>
          <w:lang w:val="en-US"/>
        </w:rPr>
        <w:fldChar w:fldCharType="separate"/>
      </w:r>
      <w:r w:rsidR="00566A46" w:rsidRPr="00566A46">
        <w:rPr>
          <w:lang w:val="en-US"/>
        </w:rPr>
        <w:t xml:space="preserve">Figure </w:t>
      </w:r>
      <w:r w:rsidR="00566A46" w:rsidRPr="00566A46">
        <w:rPr>
          <w:noProof/>
          <w:lang w:val="en-US"/>
        </w:rPr>
        <w:t>3</w:t>
      </w:r>
      <w:r w:rsidRPr="00996E81">
        <w:rPr>
          <w:lang w:val="en-US"/>
        </w:rPr>
        <w:fldChar w:fldCharType="end"/>
      </w:r>
      <w:r w:rsidR="00801A8C" w:rsidRPr="00996E81">
        <w:rPr>
          <w:lang w:val="en-US"/>
        </w:rPr>
        <w:t>)</w:t>
      </w:r>
      <w:r w:rsidR="00FD2CD3" w:rsidRPr="00996E81">
        <w:rPr>
          <w:lang w:val="en-US"/>
        </w:rPr>
        <w:t>.</w:t>
      </w:r>
    </w:p>
    <w:p w14:paraId="5FFFAD58" w14:textId="739B4021" w:rsidR="00630F4A" w:rsidRPr="00996E81" w:rsidRDefault="008314B1" w:rsidP="000C7A86">
      <w:pPr>
        <w:rPr>
          <w:lang w:val="en-US"/>
        </w:rPr>
      </w:pPr>
      <w:r w:rsidRPr="00996E81">
        <w:rPr>
          <w:lang w:val="en-US"/>
        </w:rPr>
        <w:t>A</w:t>
      </w:r>
      <w:r w:rsidR="0045352C" w:rsidRPr="00996E81">
        <w:rPr>
          <w:lang w:val="en-US"/>
        </w:rPr>
        <w:t xml:space="preserve"> mathematical algorithm has been developed</w:t>
      </w:r>
      <w:r w:rsidRPr="00996E81">
        <w:rPr>
          <w:lang w:val="en-US"/>
        </w:rPr>
        <w:t xml:space="preserve"> to </w:t>
      </w:r>
      <w:r w:rsidR="00CF5571" w:rsidRPr="00996E81">
        <w:rPr>
          <w:lang w:val="en-US"/>
        </w:rPr>
        <w:t>check</w:t>
      </w:r>
      <w:r w:rsidR="0045352C" w:rsidRPr="00996E81">
        <w:rPr>
          <w:lang w:val="en-US"/>
        </w:rPr>
        <w:t xml:space="preserve"> if the distance received by the sensor and the</w:t>
      </w:r>
      <w:r w:rsidR="00A86549" w:rsidRPr="00996E81">
        <w:rPr>
          <w:lang w:val="en-US"/>
        </w:rPr>
        <w:t xml:space="preserve"> preceding vehicle</w:t>
      </w:r>
      <w:r w:rsidR="0045352C" w:rsidRPr="00996E81">
        <w:rPr>
          <w:lang w:val="en-US"/>
        </w:rPr>
        <w:t xml:space="preserve"> speed are coherent.</w:t>
      </w:r>
    </w:p>
    <w:p w14:paraId="7CBE91CD" w14:textId="4C7FCBF8" w:rsidR="000C7A86" w:rsidRPr="00996E81" w:rsidRDefault="00E52C0A" w:rsidP="000C7A86">
      <w:pPr>
        <w:rPr>
          <w:lang w:val="en-US"/>
        </w:rPr>
      </w:pPr>
      <m:oMathPara>
        <m:oMath>
          <m:r>
            <w:rPr>
              <w:rFonts w:ascii="Cambria Math" w:hAnsi="Cambria Math"/>
              <w:lang w:val="en-US"/>
            </w:rPr>
            <m:t>v1=v2+</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t</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d</m:t>
                  </m:r>
                </m:e>
                <m:sub>
                  <m:r>
                    <w:rPr>
                      <w:rFonts w:ascii="Cambria Math" w:hAnsi="Cambria Math"/>
                      <w:lang w:val="en-US"/>
                    </w:rPr>
                    <m:t>0</m:t>
                  </m:r>
                </m:sub>
              </m:sSub>
            </m:num>
            <m:den>
              <m:r>
                <w:rPr>
                  <w:rFonts w:ascii="Cambria Math" w:hAnsi="Cambria Math"/>
                  <w:lang w:val="en-US"/>
                </w:rPr>
                <m:t>t</m:t>
              </m:r>
            </m:den>
          </m:f>
        </m:oMath>
      </m:oMathPara>
    </w:p>
    <w:p w14:paraId="5DC0CEB2" w14:textId="7AEE0B1D" w:rsidR="00DE199D" w:rsidRPr="00996E81" w:rsidRDefault="00DE199D" w:rsidP="000C7A86">
      <w:pPr>
        <w:rPr>
          <w:lang w:val="en-US"/>
        </w:rPr>
      </w:pPr>
      <w:r w:rsidRPr="00996E81">
        <w:rPr>
          <w:lang w:val="en-US"/>
        </w:rPr>
        <w:t xml:space="preserve">Using the distance sensor, the difference of </w:t>
      </w:r>
      <w:r w:rsidR="00AD58CA" w:rsidRPr="00996E81">
        <w:rPr>
          <w:lang w:val="en-US"/>
        </w:rPr>
        <w:t>distance between</w:t>
      </w:r>
      <w:r w:rsidRPr="00996E81">
        <w:rPr>
          <w:lang w:val="en-US"/>
        </w:rPr>
        <w:t xml:space="preserve"> the previous instant (</w:t>
      </w:r>
      <w:r w:rsidRPr="00996E81">
        <w:rPr>
          <w:i/>
          <w:iCs/>
          <w:lang w:val="en-US"/>
        </w:rPr>
        <w:t>d0</w:t>
      </w:r>
      <w:r w:rsidRPr="00996E81">
        <w:rPr>
          <w:lang w:val="en-US"/>
        </w:rPr>
        <w:t>) and the current distance (</w:t>
      </w:r>
      <w:proofErr w:type="spellStart"/>
      <w:proofErr w:type="gramStart"/>
      <w:r w:rsidRPr="00996E81">
        <w:rPr>
          <w:i/>
          <w:iCs/>
          <w:lang w:val="en-US"/>
        </w:rPr>
        <w:t>dt</w:t>
      </w:r>
      <w:proofErr w:type="spellEnd"/>
      <w:proofErr w:type="gramEnd"/>
      <w:r w:rsidRPr="00996E81">
        <w:rPr>
          <w:lang w:val="en-US"/>
        </w:rPr>
        <w:t xml:space="preserve">) is calculated. Thus, we will </w:t>
      </w:r>
      <w:r w:rsidR="00857703" w:rsidRPr="00996E81">
        <w:rPr>
          <w:lang w:val="en-US"/>
        </w:rPr>
        <w:t>verify</w:t>
      </w:r>
      <w:r w:rsidRPr="00996E81">
        <w:rPr>
          <w:lang w:val="en-US"/>
        </w:rPr>
        <w:t xml:space="preserve"> if the distance between both vehicles remains the same or if</w:t>
      </w:r>
      <w:r w:rsidR="00147B66" w:rsidRPr="00996E81">
        <w:rPr>
          <w:lang w:val="en-US"/>
        </w:rPr>
        <w:t>,</w:t>
      </w:r>
      <w:r w:rsidRPr="00996E81">
        <w:rPr>
          <w:lang w:val="en-US"/>
        </w:rPr>
        <w:t xml:space="preserve"> on the contrary</w:t>
      </w:r>
      <w:r w:rsidR="00147B66" w:rsidRPr="00996E81">
        <w:rPr>
          <w:lang w:val="en-US"/>
        </w:rPr>
        <w:t>,</w:t>
      </w:r>
      <w:r w:rsidRPr="00996E81">
        <w:rPr>
          <w:lang w:val="en-US"/>
        </w:rPr>
        <w:t xml:space="preserve"> it </w:t>
      </w:r>
      <w:r w:rsidR="00147B66" w:rsidRPr="00996E81">
        <w:rPr>
          <w:lang w:val="en-US"/>
        </w:rPr>
        <w:t>has</w:t>
      </w:r>
      <w:r w:rsidRPr="00996E81">
        <w:rPr>
          <w:lang w:val="en-US"/>
        </w:rPr>
        <w:t xml:space="preserve"> </w:t>
      </w:r>
      <w:r w:rsidR="00455FDA" w:rsidRPr="00996E81">
        <w:rPr>
          <w:lang w:val="en-US"/>
        </w:rPr>
        <w:t>changed</w:t>
      </w:r>
      <w:r w:rsidRPr="00996E81">
        <w:rPr>
          <w:lang w:val="en-US"/>
        </w:rPr>
        <w:t>.</w:t>
      </w:r>
      <w:r w:rsidR="00FE4026" w:rsidRPr="00996E81">
        <w:rPr>
          <w:lang w:val="en-US"/>
        </w:rPr>
        <w:t xml:space="preserve"> Multiplying this </w:t>
      </w:r>
      <w:r w:rsidR="00254281" w:rsidRPr="00996E81">
        <w:rPr>
          <w:lang w:val="en-US"/>
        </w:rPr>
        <w:t xml:space="preserve">value </w:t>
      </w:r>
      <w:r w:rsidR="00FE4026" w:rsidRPr="00996E81">
        <w:rPr>
          <w:lang w:val="en-US"/>
        </w:rPr>
        <w:t>by the time (</w:t>
      </w:r>
      <w:r w:rsidR="00FE4026" w:rsidRPr="00996E81">
        <w:rPr>
          <w:i/>
          <w:iCs/>
          <w:lang w:val="en-US"/>
        </w:rPr>
        <w:t>t</w:t>
      </w:r>
      <w:r w:rsidR="00FE4026" w:rsidRPr="00996E81">
        <w:rPr>
          <w:lang w:val="en-US"/>
        </w:rPr>
        <w:t>)</w:t>
      </w:r>
      <w:r w:rsidR="00254281" w:rsidRPr="00996E81">
        <w:rPr>
          <w:lang w:val="en-US"/>
        </w:rPr>
        <w:t>,</w:t>
      </w:r>
      <w:r w:rsidR="00FE4026" w:rsidRPr="00996E81">
        <w:rPr>
          <w:lang w:val="en-US"/>
        </w:rPr>
        <w:t xml:space="preserve"> we can calculate the speed that has increased or decreased.</w:t>
      </w:r>
      <w:r w:rsidR="00647E96" w:rsidRPr="00996E81">
        <w:rPr>
          <w:lang w:val="en-US"/>
        </w:rPr>
        <w:t xml:space="preserve"> </w:t>
      </w:r>
      <w:r w:rsidR="002B625C" w:rsidRPr="00996E81">
        <w:rPr>
          <w:lang w:val="en-US"/>
        </w:rPr>
        <w:t>On the next step</w:t>
      </w:r>
      <w:r w:rsidR="00647E96" w:rsidRPr="00996E81">
        <w:rPr>
          <w:lang w:val="en-US"/>
        </w:rPr>
        <w:t>, as this speed is relative</w:t>
      </w:r>
      <w:r w:rsidR="00ED1842" w:rsidRPr="00996E81">
        <w:rPr>
          <w:lang w:val="en-US"/>
        </w:rPr>
        <w:t xml:space="preserve"> because</w:t>
      </w:r>
      <w:r w:rsidR="00647E96" w:rsidRPr="00996E81">
        <w:rPr>
          <w:lang w:val="en-US"/>
        </w:rPr>
        <w:t xml:space="preserve"> it </w:t>
      </w:r>
      <w:proofErr w:type="gramStart"/>
      <w:r w:rsidR="00647E96" w:rsidRPr="00996E81">
        <w:rPr>
          <w:lang w:val="en-US"/>
        </w:rPr>
        <w:t>is calculated</w:t>
      </w:r>
      <w:proofErr w:type="gramEnd"/>
      <w:r w:rsidR="00647E96" w:rsidRPr="00996E81">
        <w:rPr>
          <w:lang w:val="en-US"/>
        </w:rPr>
        <w:t xml:space="preserve"> </w:t>
      </w:r>
      <w:r w:rsidR="00ED1842" w:rsidRPr="00996E81">
        <w:rPr>
          <w:lang w:val="en-US"/>
        </w:rPr>
        <w:t>with respect to</w:t>
      </w:r>
      <w:r w:rsidR="00647E96" w:rsidRPr="00996E81">
        <w:rPr>
          <w:lang w:val="en-US"/>
        </w:rPr>
        <w:t xml:space="preserve"> the position of the rear vehicle, we must add </w:t>
      </w:r>
      <w:r w:rsidR="00003EDE" w:rsidRPr="00996E81">
        <w:rPr>
          <w:lang w:val="en-US"/>
        </w:rPr>
        <w:t>the</w:t>
      </w:r>
      <w:r w:rsidR="00647E96" w:rsidRPr="00996E81">
        <w:rPr>
          <w:lang w:val="en-US"/>
        </w:rPr>
        <w:t xml:space="preserve"> speed</w:t>
      </w:r>
      <w:r w:rsidR="00003EDE" w:rsidRPr="00996E81">
        <w:rPr>
          <w:lang w:val="en-US"/>
        </w:rPr>
        <w:t xml:space="preserve"> of the</w:t>
      </w:r>
      <w:r w:rsidR="00687F3C" w:rsidRPr="00996E81">
        <w:rPr>
          <w:lang w:val="en-US"/>
        </w:rPr>
        <w:t xml:space="preserve"> rear</w:t>
      </w:r>
      <w:r w:rsidR="00003EDE" w:rsidRPr="00996E81">
        <w:rPr>
          <w:lang w:val="en-US"/>
        </w:rPr>
        <w:t xml:space="preserve"> vehicle</w:t>
      </w:r>
      <w:r w:rsidR="00647E96" w:rsidRPr="00996E81">
        <w:rPr>
          <w:lang w:val="en-US"/>
        </w:rPr>
        <w:t xml:space="preserve"> (</w:t>
      </w:r>
      <w:r w:rsidR="00647E96" w:rsidRPr="00996E81">
        <w:rPr>
          <w:i/>
          <w:iCs/>
          <w:lang w:val="en-US"/>
        </w:rPr>
        <w:t>v2</w:t>
      </w:r>
      <w:r w:rsidR="00647E96" w:rsidRPr="00996E81">
        <w:rPr>
          <w:lang w:val="en-US"/>
        </w:rPr>
        <w:t>)</w:t>
      </w:r>
      <w:r w:rsidR="00687F3C" w:rsidRPr="00996E81">
        <w:rPr>
          <w:lang w:val="en-US"/>
        </w:rPr>
        <w:t>.</w:t>
      </w:r>
      <w:r w:rsidR="002B625C" w:rsidRPr="00996E81">
        <w:rPr>
          <w:lang w:val="en-US"/>
        </w:rPr>
        <w:t xml:space="preserve"> </w:t>
      </w:r>
      <w:r w:rsidR="005F64D1" w:rsidRPr="00996E81">
        <w:rPr>
          <w:lang w:val="en-US"/>
        </w:rPr>
        <w:t xml:space="preserve">Finally, we should compare if the calculated front vehicle speed and the </w:t>
      </w:r>
      <w:r w:rsidR="00F62E2F" w:rsidRPr="00996E81">
        <w:rPr>
          <w:lang w:val="en-US"/>
        </w:rPr>
        <w:t>speed sent by the prece</w:t>
      </w:r>
      <w:r w:rsidR="00BA4987" w:rsidRPr="00996E81">
        <w:rPr>
          <w:lang w:val="en-US"/>
        </w:rPr>
        <w:t>ding</w:t>
      </w:r>
      <w:r w:rsidR="005F64D1" w:rsidRPr="00996E81">
        <w:rPr>
          <w:lang w:val="en-US"/>
        </w:rPr>
        <w:t xml:space="preserve"> vehicle are coherent. </w:t>
      </w:r>
      <w:r w:rsidR="00555621" w:rsidRPr="00996E81">
        <w:rPr>
          <w:lang w:val="en-US"/>
        </w:rPr>
        <w:t xml:space="preserve">They will be consistent as long as the difference between them is </w:t>
      </w:r>
      <w:proofErr w:type="gramStart"/>
      <w:r w:rsidR="00555621" w:rsidRPr="00996E81">
        <w:rPr>
          <w:lang w:val="en-US"/>
        </w:rPr>
        <w:t>not</w:t>
      </w:r>
      <w:proofErr w:type="gramEnd"/>
      <w:r w:rsidR="00555621" w:rsidRPr="00996E81">
        <w:rPr>
          <w:lang w:val="en-US"/>
        </w:rPr>
        <w:t xml:space="preserve"> </w:t>
      </w:r>
      <w:proofErr w:type="gramStart"/>
      <w:r w:rsidR="00555621" w:rsidRPr="00996E81">
        <w:rPr>
          <w:lang w:val="en-US"/>
        </w:rPr>
        <w:t>greater</w:t>
      </w:r>
      <w:proofErr w:type="gramEnd"/>
      <w:r w:rsidR="00555621" w:rsidRPr="00996E81">
        <w:rPr>
          <w:lang w:val="en-US"/>
        </w:rPr>
        <w:t xml:space="preserve"> than 10%.</w:t>
      </w:r>
    </w:p>
    <w:p w14:paraId="35942173" w14:textId="1E5B63C0" w:rsidR="00E80A2B" w:rsidRPr="00996E81" w:rsidRDefault="00E80A2B" w:rsidP="000C7A86">
      <w:pPr>
        <w:rPr>
          <w:lang w:val="en-US"/>
        </w:rPr>
      </w:pPr>
    </w:p>
    <w:p w14:paraId="2E373289" w14:textId="77777777" w:rsidR="000276AF" w:rsidRPr="00996E81" w:rsidRDefault="00670118" w:rsidP="00E62F27">
      <w:pPr>
        <w:rPr>
          <w:lang w:val="en-US"/>
        </w:rPr>
      </w:pPr>
      <w:r w:rsidRPr="00996E81">
        <w:rPr>
          <w:lang w:val="en-US"/>
        </w:rPr>
        <w:t>To carry out the following tests we are going to use the Sabotage tool.</w:t>
      </w:r>
    </w:p>
    <w:p w14:paraId="330E8B33" w14:textId="7493630C" w:rsidR="00670118" w:rsidRPr="00996E81" w:rsidRDefault="00B114BA" w:rsidP="00E62F27">
      <w:pPr>
        <w:rPr>
          <w:lang w:val="en-US"/>
        </w:rPr>
      </w:pPr>
      <w:r w:rsidRPr="00996E81">
        <w:rPr>
          <w:lang w:val="en-US" w:eastAsia="x-none"/>
        </w:rPr>
        <w:t>Sabotage is a simulation-based fault injection tool</w:t>
      </w:r>
      <w:r w:rsidR="001E3B47" w:rsidRPr="00996E81">
        <w:rPr>
          <w:lang w:val="en-US" w:eastAsia="x-none"/>
        </w:rPr>
        <w:t>, where</w:t>
      </w:r>
      <w:r w:rsidR="00407CB1" w:rsidRPr="00996E81">
        <w:rPr>
          <w:lang w:val="en-US" w:eastAsia="x-none"/>
        </w:rPr>
        <w:t xml:space="preserve"> some </w:t>
      </w:r>
      <w:r w:rsidR="00C22945" w:rsidRPr="00996E81">
        <w:rPr>
          <w:lang w:val="en-US" w:eastAsia="x-none"/>
        </w:rPr>
        <w:t xml:space="preserve">specific faults </w:t>
      </w:r>
      <w:proofErr w:type="gramStart"/>
      <w:r w:rsidR="00C22945" w:rsidRPr="00996E81">
        <w:rPr>
          <w:lang w:val="en-US" w:eastAsia="x-none"/>
        </w:rPr>
        <w:t>are injected</w:t>
      </w:r>
      <w:proofErr w:type="gramEnd"/>
      <w:r w:rsidR="00C22945" w:rsidRPr="00996E81">
        <w:rPr>
          <w:lang w:val="en-US" w:eastAsia="x-none"/>
        </w:rPr>
        <w:t xml:space="preserve"> into the system to observe </w:t>
      </w:r>
      <w:r w:rsidR="00E47FC9" w:rsidRPr="00996E81">
        <w:rPr>
          <w:lang w:val="en-US" w:eastAsia="x-none"/>
        </w:rPr>
        <w:t>its</w:t>
      </w:r>
      <w:r w:rsidR="00C22945" w:rsidRPr="00996E81">
        <w:rPr>
          <w:lang w:val="en-US" w:eastAsia="x-none"/>
        </w:rPr>
        <w:t xml:space="preserve"> </w:t>
      </w:r>
      <w:proofErr w:type="spellStart"/>
      <w:r w:rsidR="00C22945" w:rsidRPr="00996E81">
        <w:rPr>
          <w:lang w:val="en-US" w:eastAsia="x-none"/>
        </w:rPr>
        <w:t>behavi</w:t>
      </w:r>
      <w:r w:rsidR="00E47FC9" w:rsidRPr="00996E81">
        <w:rPr>
          <w:lang w:val="en-US" w:eastAsia="x-none"/>
        </w:rPr>
        <w:t>o</w:t>
      </w:r>
      <w:r w:rsidR="00C22945" w:rsidRPr="00996E81">
        <w:rPr>
          <w:lang w:val="en-US" w:eastAsia="x-none"/>
        </w:rPr>
        <w:t>ur</w:t>
      </w:r>
      <w:proofErr w:type="spellEnd"/>
      <w:r w:rsidR="00E47FC9" w:rsidRPr="00996E81">
        <w:rPr>
          <w:lang w:val="en-US" w:eastAsia="x-none"/>
        </w:rPr>
        <w:t>.</w:t>
      </w:r>
      <w:r w:rsidR="0063299B" w:rsidRPr="00996E81">
        <w:rPr>
          <w:lang w:val="en-US" w:eastAsia="x-none"/>
        </w:rPr>
        <w:t xml:space="preserve"> </w:t>
      </w:r>
      <w:r w:rsidR="00E62F27" w:rsidRPr="00996E81">
        <w:rPr>
          <w:lang w:val="en-US"/>
        </w:rPr>
        <w:t xml:space="preserve">The Sabotage tool is rooted on the Eclipse and </w:t>
      </w:r>
      <w:proofErr w:type="spellStart"/>
      <w:r w:rsidR="00E62F27" w:rsidRPr="00996E81">
        <w:rPr>
          <w:lang w:val="en-US"/>
        </w:rPr>
        <w:t>Matlab</w:t>
      </w:r>
      <w:proofErr w:type="spellEnd"/>
      <w:r w:rsidR="00E62F27" w:rsidRPr="00996E81">
        <w:rPr>
          <w:lang w:val="en-US"/>
        </w:rPr>
        <w:t>/Simulink frameworks and is able to configure, run</w:t>
      </w:r>
      <w:r w:rsidR="00996E81">
        <w:rPr>
          <w:lang w:val="en-US"/>
        </w:rPr>
        <w:t xml:space="preserve"> and </w:t>
      </w:r>
      <w:proofErr w:type="spellStart"/>
      <w:r w:rsidR="00996E81">
        <w:rPr>
          <w:lang w:val="en-US"/>
        </w:rPr>
        <w:t>analyse</w:t>
      </w:r>
      <w:proofErr w:type="spellEnd"/>
      <w:r w:rsidR="00E62F27" w:rsidRPr="00996E81">
        <w:rPr>
          <w:lang w:val="en-US"/>
        </w:rPr>
        <w:t xml:space="preserve"> the simulation results.</w:t>
      </w:r>
    </w:p>
    <w:p w14:paraId="1984ED80" w14:textId="4F0601D7" w:rsidR="00F053E5" w:rsidRPr="00996E81" w:rsidRDefault="00114AF2" w:rsidP="000C7A86">
      <w:pPr>
        <w:rPr>
          <w:lang w:val="en-US"/>
        </w:rPr>
      </w:pPr>
      <w:r w:rsidRPr="00996E81">
        <w:rPr>
          <w:rStyle w:val="Fett"/>
          <w:lang w:val="en-US"/>
        </w:rPr>
        <w:t>Sabotage is the responsible to automatically inject faults into t</w:t>
      </w:r>
      <w:r w:rsidR="0075134F" w:rsidRPr="00996E81">
        <w:rPr>
          <w:rStyle w:val="Fett"/>
          <w:lang w:val="en-US"/>
        </w:rPr>
        <w:t xml:space="preserve">he plausibility check </w:t>
      </w:r>
      <w:r w:rsidR="00996E81" w:rsidRPr="00996E81">
        <w:rPr>
          <w:rStyle w:val="Fett"/>
          <w:lang w:val="en-US"/>
        </w:rPr>
        <w:t>algorithm</w:t>
      </w:r>
      <w:r w:rsidRPr="00996E81">
        <w:rPr>
          <w:rStyle w:val="Fett"/>
          <w:lang w:val="en-US"/>
        </w:rPr>
        <w:t xml:space="preserve"> and compute the results.</w:t>
      </w:r>
      <w:r w:rsidR="001065B6" w:rsidRPr="00996E81">
        <w:rPr>
          <w:rStyle w:val="Fett"/>
          <w:lang w:val="en-US"/>
        </w:rPr>
        <w:t xml:space="preserve"> </w:t>
      </w:r>
      <w:r w:rsidR="001065B6" w:rsidRPr="00996E81">
        <w:rPr>
          <w:lang w:val="en-US"/>
        </w:rPr>
        <w:t>It gives the designer the possibility of creating the fault list and selecting where to monitor fault injection experiments by including signal monitors</w:t>
      </w:r>
      <w:r w:rsidR="00F053E5" w:rsidRPr="00996E81">
        <w:rPr>
          <w:lang w:val="en-US"/>
        </w:rPr>
        <w:t xml:space="preserve"> (readout points)</w:t>
      </w:r>
      <w:r w:rsidR="00A24757" w:rsidRPr="00996E81">
        <w:rPr>
          <w:lang w:val="en-US"/>
        </w:rPr>
        <w:t xml:space="preserve">. </w:t>
      </w:r>
      <w:r w:rsidR="00F053E5" w:rsidRPr="00996E81">
        <w:rPr>
          <w:rFonts w:cs="Arial"/>
          <w:color w:val="000000" w:themeColor="text1"/>
          <w:szCs w:val="22"/>
          <w:lang w:val="en-US" w:eastAsia="de-DE"/>
        </w:rPr>
        <w:t xml:space="preserve">On the test configuration, two steps </w:t>
      </w:r>
      <w:proofErr w:type="gramStart"/>
      <w:r w:rsidR="00F51A39" w:rsidRPr="00996E81">
        <w:rPr>
          <w:rFonts w:cs="Arial"/>
          <w:color w:val="000000" w:themeColor="text1"/>
          <w:szCs w:val="22"/>
          <w:lang w:val="en-US" w:eastAsia="de-DE"/>
        </w:rPr>
        <w:t>are</w:t>
      </w:r>
      <w:r w:rsidR="00F053E5" w:rsidRPr="00996E81">
        <w:rPr>
          <w:rFonts w:cs="Arial"/>
          <w:color w:val="000000" w:themeColor="text1"/>
          <w:szCs w:val="22"/>
          <w:lang w:val="en-US" w:eastAsia="de-DE"/>
        </w:rPr>
        <w:t xml:space="preserve"> followed</w:t>
      </w:r>
      <w:proofErr w:type="gramEnd"/>
      <w:r w:rsidR="00F053E5" w:rsidRPr="00996E81">
        <w:rPr>
          <w:rFonts w:cs="Arial"/>
          <w:color w:val="000000" w:themeColor="text1"/>
          <w:szCs w:val="22"/>
          <w:lang w:val="en-US" w:eastAsia="de-DE"/>
        </w:rPr>
        <w:t xml:space="preserve">. The first one is the creation of the fault list where it will be selected the fault what will be added into the system as preconfigured blocks in Simulink. </w:t>
      </w:r>
      <w:r w:rsidR="00F053E5" w:rsidRPr="00996E81">
        <w:rPr>
          <w:lang w:val="en-US"/>
        </w:rPr>
        <w:t xml:space="preserve">The fault list </w:t>
      </w:r>
      <w:proofErr w:type="gramStart"/>
      <w:r w:rsidR="00F053E5" w:rsidRPr="00996E81">
        <w:rPr>
          <w:lang w:val="en-US"/>
        </w:rPr>
        <w:t>is used</w:t>
      </w:r>
      <w:proofErr w:type="gramEnd"/>
      <w:r w:rsidR="00F053E5" w:rsidRPr="00996E81">
        <w:rPr>
          <w:lang w:val="en-US"/>
        </w:rPr>
        <w:t xml:space="preserve"> to define the faults that will be injected on the system. These faults are </w:t>
      </w:r>
      <w:proofErr w:type="spellStart"/>
      <w:r w:rsidR="00F053E5" w:rsidRPr="00996E81">
        <w:rPr>
          <w:lang w:val="en-US"/>
        </w:rPr>
        <w:t>characterised</w:t>
      </w:r>
      <w:proofErr w:type="spellEnd"/>
      <w:r w:rsidR="00F053E5" w:rsidRPr="00996E81">
        <w:rPr>
          <w:lang w:val="en-US"/>
        </w:rPr>
        <w:t xml:space="preserve"> by a type (e.g. frozen, stuckat0, delay, invert, oscillation or random), target location, injection, and duration. </w:t>
      </w:r>
      <w:r w:rsidR="00F053E5" w:rsidRPr="00996E81">
        <w:rPr>
          <w:rFonts w:cs="Arial"/>
          <w:color w:val="000000" w:themeColor="text1"/>
          <w:szCs w:val="22"/>
          <w:lang w:val="en-US" w:eastAsia="de-DE"/>
        </w:rPr>
        <w:t xml:space="preserve">The second step is the definition of readout points, where the most important signals of the Simulink system are stored in </w:t>
      </w:r>
      <w:proofErr w:type="gramStart"/>
      <w:r w:rsidR="00F053E5" w:rsidRPr="00996E81">
        <w:rPr>
          <w:rFonts w:cs="Arial"/>
          <w:color w:val="000000" w:themeColor="text1"/>
          <w:szCs w:val="22"/>
          <w:lang w:val="en-US" w:eastAsia="de-DE"/>
        </w:rPr>
        <w:t>a</w:t>
      </w:r>
      <w:proofErr w:type="gramEnd"/>
      <w:r w:rsidR="00F053E5" w:rsidRPr="00996E81">
        <w:rPr>
          <w:rFonts w:cs="Arial"/>
          <w:color w:val="000000" w:themeColor="text1"/>
          <w:szCs w:val="22"/>
          <w:lang w:val="en-US" w:eastAsia="de-DE"/>
        </w:rPr>
        <w:t xml:space="preserve"> </w:t>
      </w:r>
      <w:proofErr w:type="spellStart"/>
      <w:r w:rsidR="00F053E5" w:rsidRPr="00996E81">
        <w:rPr>
          <w:rFonts w:cs="Arial"/>
          <w:color w:val="000000" w:themeColor="text1"/>
          <w:szCs w:val="22"/>
          <w:lang w:val="en-US" w:eastAsia="de-DE"/>
        </w:rPr>
        <w:t>mldatx</w:t>
      </w:r>
      <w:proofErr w:type="spellEnd"/>
      <w:r w:rsidR="00F053E5" w:rsidRPr="00996E81">
        <w:rPr>
          <w:rFonts w:cs="Arial"/>
          <w:color w:val="000000" w:themeColor="text1"/>
          <w:szCs w:val="22"/>
          <w:lang w:val="en-US" w:eastAsia="de-DE"/>
        </w:rPr>
        <w:t xml:space="preserve"> file.</w:t>
      </w:r>
    </w:p>
    <w:p w14:paraId="0F7ABCC2" w14:textId="53B9AEBD" w:rsidR="00323519" w:rsidRPr="00996E81" w:rsidRDefault="00323519" w:rsidP="000C7A86">
      <w:pPr>
        <w:rPr>
          <w:lang w:val="en-US"/>
        </w:rPr>
      </w:pPr>
      <w:r w:rsidRPr="00996E81">
        <w:rPr>
          <w:lang w:val="en-US"/>
        </w:rPr>
        <w:t xml:space="preserve">After performing the configuration of the fault injection </w:t>
      </w:r>
      <w:r w:rsidR="007D5A03" w:rsidRPr="00996E81">
        <w:rPr>
          <w:lang w:val="en-US"/>
        </w:rPr>
        <w:t>scenarios,</w:t>
      </w:r>
      <w:r w:rsidR="001B301E" w:rsidRPr="00996E81">
        <w:rPr>
          <w:lang w:val="en-US"/>
        </w:rPr>
        <w:t xml:space="preserve"> it is possible to run the simulation.</w:t>
      </w:r>
      <w:r w:rsidR="007D5A03" w:rsidRPr="00996E81">
        <w:rPr>
          <w:lang w:val="en-US"/>
        </w:rPr>
        <w:t xml:space="preserve"> The simu</w:t>
      </w:r>
      <w:r w:rsidR="00F92E6E" w:rsidRPr="00996E81">
        <w:rPr>
          <w:lang w:val="en-US"/>
        </w:rPr>
        <w:t xml:space="preserve">lation </w:t>
      </w:r>
      <w:proofErr w:type="gramStart"/>
      <w:r w:rsidR="00F92E6E" w:rsidRPr="00996E81">
        <w:rPr>
          <w:lang w:val="en-US"/>
        </w:rPr>
        <w:t xml:space="preserve">will be </w:t>
      </w:r>
      <w:r w:rsidR="00A4297B" w:rsidRPr="00996E81">
        <w:rPr>
          <w:lang w:val="en-US"/>
        </w:rPr>
        <w:t>performed</w:t>
      </w:r>
      <w:proofErr w:type="gramEnd"/>
      <w:r w:rsidR="00F92E6E" w:rsidRPr="00996E81">
        <w:rPr>
          <w:lang w:val="en-US"/>
        </w:rPr>
        <w:t xml:space="preserve"> </w:t>
      </w:r>
      <w:r w:rsidR="000276AF" w:rsidRPr="00996E81">
        <w:rPr>
          <w:lang w:val="en-US"/>
        </w:rPr>
        <w:t>automatically;</w:t>
      </w:r>
      <w:r w:rsidR="009A0423" w:rsidRPr="00996E81">
        <w:rPr>
          <w:lang w:val="en-US"/>
        </w:rPr>
        <w:t xml:space="preserve"> the result will be stored</w:t>
      </w:r>
      <w:r w:rsidR="00906550" w:rsidRPr="00996E81">
        <w:rPr>
          <w:lang w:val="en-US"/>
        </w:rPr>
        <w:t xml:space="preserve"> and shown </w:t>
      </w:r>
      <w:r w:rsidR="00B62CC3" w:rsidRPr="00996E81">
        <w:rPr>
          <w:lang w:val="en-US"/>
        </w:rPr>
        <w:t>graphically</w:t>
      </w:r>
      <w:r w:rsidR="00FE16DE" w:rsidRPr="00996E81">
        <w:rPr>
          <w:lang w:val="en-US"/>
        </w:rPr>
        <w:t xml:space="preserve"> as shown in the </w:t>
      </w:r>
      <w:r w:rsidR="00155A15" w:rsidRPr="00996E81">
        <w:rPr>
          <w:lang w:val="en-US"/>
        </w:rPr>
        <w:fldChar w:fldCharType="begin"/>
      </w:r>
      <w:r w:rsidR="00155A15" w:rsidRPr="00996E81">
        <w:rPr>
          <w:lang w:val="en-US"/>
        </w:rPr>
        <w:instrText xml:space="preserve"> REF _Ref83659067 \h </w:instrText>
      </w:r>
      <w:r w:rsidR="00155A15" w:rsidRPr="00996E81">
        <w:rPr>
          <w:lang w:val="en-US"/>
        </w:rPr>
      </w:r>
      <w:r w:rsidR="00155A15" w:rsidRPr="00996E81">
        <w:rPr>
          <w:lang w:val="en-US"/>
        </w:rPr>
        <w:fldChar w:fldCharType="separate"/>
      </w:r>
      <w:r w:rsidR="00566A46" w:rsidRPr="00D34670">
        <w:rPr>
          <w:sz w:val="20"/>
          <w:szCs w:val="20"/>
        </w:rPr>
        <w:t xml:space="preserve">Figure </w:t>
      </w:r>
      <w:r w:rsidR="00566A46">
        <w:rPr>
          <w:noProof/>
          <w:sz w:val="20"/>
          <w:szCs w:val="20"/>
        </w:rPr>
        <w:t>4</w:t>
      </w:r>
      <w:r w:rsidR="00155A15" w:rsidRPr="00996E81">
        <w:rPr>
          <w:lang w:val="en-US"/>
        </w:rPr>
        <w:fldChar w:fldCharType="end"/>
      </w:r>
      <w:r w:rsidR="00B62CC3" w:rsidRPr="00996E81">
        <w:rPr>
          <w:lang w:val="en-US"/>
        </w:rPr>
        <w:t>.</w:t>
      </w:r>
    </w:p>
    <w:p w14:paraId="3E2443B4" w14:textId="77777777" w:rsidR="00FE16DE" w:rsidRPr="00996E81" w:rsidRDefault="00FE16DE" w:rsidP="00FE16DE">
      <w:pPr>
        <w:keepNext/>
        <w:rPr>
          <w:lang w:val="en-US"/>
        </w:rPr>
      </w:pPr>
      <w:r w:rsidRPr="00996E81">
        <w:rPr>
          <w:noProof/>
          <w:lang w:eastAsia="en-GB"/>
        </w:rPr>
        <w:lastRenderedPageBreak/>
        <w:drawing>
          <wp:inline distT="0" distB="0" distL="0" distR="0" wp14:anchorId="47C9A775" wp14:editId="122A88FE">
            <wp:extent cx="6120130" cy="3576955"/>
            <wp:effectExtent l="0" t="0" r="0" b="4445"/>
            <wp:docPr id="7" name="Imagen 7" descr="Interfaz de usuario gráfica,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7" descr="Interfaz de usuario gráfica, Aplicación&#10;&#10;Descripción generada automá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120130" cy="3576955"/>
                    </a:xfrm>
                    <a:prstGeom prst="rect">
                      <a:avLst/>
                    </a:prstGeom>
                  </pic:spPr>
                </pic:pic>
              </a:graphicData>
            </a:graphic>
          </wp:inline>
        </w:drawing>
      </w:r>
    </w:p>
    <w:p w14:paraId="04884D10" w14:textId="38EF7FA8" w:rsidR="008E3023" w:rsidRPr="00D34670" w:rsidRDefault="00FE16DE" w:rsidP="00D34670">
      <w:pPr>
        <w:jc w:val="center"/>
        <w:rPr>
          <w:sz w:val="20"/>
          <w:szCs w:val="20"/>
        </w:rPr>
      </w:pPr>
      <w:bookmarkStart w:id="47" w:name="_Ref83659067"/>
      <w:bookmarkStart w:id="48" w:name="_Ref83659057"/>
      <w:bookmarkStart w:id="49" w:name="_Toc93930604"/>
      <w:r w:rsidRPr="00D34670">
        <w:rPr>
          <w:sz w:val="20"/>
          <w:szCs w:val="20"/>
        </w:rPr>
        <w:t xml:space="preserve">Figure </w:t>
      </w:r>
      <w:r w:rsidR="00AF10C7" w:rsidRPr="00D34670">
        <w:rPr>
          <w:sz w:val="20"/>
          <w:szCs w:val="20"/>
        </w:rPr>
        <w:fldChar w:fldCharType="begin"/>
      </w:r>
      <w:r w:rsidR="00AF10C7" w:rsidRPr="00D34670">
        <w:rPr>
          <w:sz w:val="20"/>
          <w:szCs w:val="20"/>
        </w:rPr>
        <w:instrText xml:space="preserve"> SEQ Figure \* ARABIC </w:instrText>
      </w:r>
      <w:r w:rsidR="00AF10C7" w:rsidRPr="00D34670">
        <w:rPr>
          <w:sz w:val="20"/>
          <w:szCs w:val="20"/>
        </w:rPr>
        <w:fldChar w:fldCharType="separate"/>
      </w:r>
      <w:r w:rsidR="00566A46">
        <w:rPr>
          <w:noProof/>
          <w:sz w:val="20"/>
          <w:szCs w:val="20"/>
        </w:rPr>
        <w:t>4</w:t>
      </w:r>
      <w:r w:rsidR="00AF10C7" w:rsidRPr="00D34670">
        <w:rPr>
          <w:sz w:val="20"/>
          <w:szCs w:val="20"/>
        </w:rPr>
        <w:fldChar w:fldCharType="end"/>
      </w:r>
      <w:bookmarkEnd w:id="47"/>
      <w:r w:rsidR="007F02E8">
        <w:rPr>
          <w:sz w:val="20"/>
          <w:szCs w:val="20"/>
        </w:rPr>
        <w:t>:</w:t>
      </w:r>
      <w:r w:rsidR="00155A15" w:rsidRPr="00D34670">
        <w:rPr>
          <w:sz w:val="20"/>
          <w:szCs w:val="20"/>
        </w:rPr>
        <w:t xml:space="preserve"> Result stored in “</w:t>
      </w:r>
      <w:proofErr w:type="spellStart"/>
      <w:r w:rsidR="00155A15" w:rsidRPr="00D34670">
        <w:rPr>
          <w:sz w:val="20"/>
          <w:szCs w:val="20"/>
        </w:rPr>
        <w:t>mldatx</w:t>
      </w:r>
      <w:proofErr w:type="spellEnd"/>
      <w:r w:rsidR="00155A15" w:rsidRPr="00D34670">
        <w:rPr>
          <w:sz w:val="20"/>
          <w:szCs w:val="20"/>
        </w:rPr>
        <w:t>” file and graphical view</w:t>
      </w:r>
      <w:bookmarkEnd w:id="48"/>
      <w:bookmarkEnd w:id="49"/>
    </w:p>
    <w:p w14:paraId="1862E74B" w14:textId="26755127" w:rsidR="00E80A2B" w:rsidRPr="00996E81" w:rsidRDefault="00E80A2B" w:rsidP="000C7A86">
      <w:pPr>
        <w:rPr>
          <w:lang w:val="en-US"/>
        </w:rPr>
      </w:pPr>
    </w:p>
    <w:p w14:paraId="4DB02E84" w14:textId="0C6EEE9D" w:rsidR="00B64986" w:rsidRPr="00996E81" w:rsidRDefault="00E86B3B" w:rsidP="00795F94">
      <w:pPr>
        <w:pStyle w:val="berschrift1"/>
      </w:pPr>
      <w:bookmarkStart w:id="50" w:name="_Ref75864520"/>
      <w:bookmarkStart w:id="51" w:name="_Ref75864535"/>
      <w:bookmarkStart w:id="52" w:name="_Toc93930576"/>
      <w:r w:rsidRPr="00996E81">
        <w:lastRenderedPageBreak/>
        <w:t xml:space="preserve">Test </w:t>
      </w:r>
      <w:proofErr w:type="spellStart"/>
      <w:r w:rsidRPr="00996E81">
        <w:t>descriptions</w:t>
      </w:r>
      <w:bookmarkEnd w:id="50"/>
      <w:bookmarkEnd w:id="51"/>
      <w:bookmarkEnd w:id="52"/>
      <w:proofErr w:type="spellEnd"/>
    </w:p>
    <w:p w14:paraId="4B74C42D" w14:textId="58199A8F" w:rsidR="00D40AD7" w:rsidRPr="00996E81" w:rsidRDefault="00D40AD7" w:rsidP="00E87E6F">
      <w:pPr>
        <w:spacing w:after="240"/>
        <w:rPr>
          <w:lang w:val="en-US"/>
        </w:rPr>
      </w:pPr>
      <w:r w:rsidRPr="00996E81">
        <w:rPr>
          <w:lang w:val="en-US"/>
        </w:rPr>
        <w:fldChar w:fldCharType="begin"/>
      </w:r>
      <w:r w:rsidRPr="00996E81">
        <w:rPr>
          <w:lang w:val="en-US"/>
        </w:rPr>
        <w:instrText xml:space="preserve"> REF _Ref58511573 \h  \* MERGEFORMAT </w:instrText>
      </w:r>
      <w:r w:rsidRPr="00996E81">
        <w:rPr>
          <w:lang w:val="en-US"/>
        </w:rPr>
      </w:r>
      <w:r w:rsidRPr="00996E81">
        <w:rPr>
          <w:lang w:val="en-US"/>
        </w:rPr>
        <w:fldChar w:fldCharType="separate"/>
      </w:r>
      <w:r w:rsidR="00566A46" w:rsidRPr="00566A46">
        <w:rPr>
          <w:szCs w:val="22"/>
          <w:lang w:val="en-US"/>
        </w:rPr>
        <w:t xml:space="preserve">Table </w:t>
      </w:r>
      <w:r w:rsidR="00566A46" w:rsidRPr="00566A46">
        <w:rPr>
          <w:noProof/>
          <w:szCs w:val="22"/>
          <w:lang w:val="en-US"/>
        </w:rPr>
        <w:t>1</w:t>
      </w:r>
      <w:r w:rsidRPr="00996E81">
        <w:rPr>
          <w:lang w:val="en-US"/>
        </w:rPr>
        <w:fldChar w:fldCharType="end"/>
      </w:r>
      <w:r w:rsidRPr="00996E81">
        <w:rPr>
          <w:lang w:val="en-US"/>
        </w:rPr>
        <w:t xml:space="preserve"> shows the requirements that </w:t>
      </w:r>
      <w:proofErr w:type="gramStart"/>
      <w:r w:rsidRPr="00996E81">
        <w:rPr>
          <w:lang w:val="en-US"/>
        </w:rPr>
        <w:t xml:space="preserve">have been </w:t>
      </w:r>
      <w:r w:rsidR="00C00593" w:rsidRPr="00996E81">
        <w:rPr>
          <w:lang w:val="en-US"/>
        </w:rPr>
        <w:t>implemented</w:t>
      </w:r>
      <w:proofErr w:type="gramEnd"/>
      <w:r w:rsidRPr="00996E81">
        <w:rPr>
          <w:lang w:val="en-US"/>
        </w:rPr>
        <w:t xml:space="preserve"> for the Scenario </w:t>
      </w:r>
      <w:r w:rsidR="00B14382" w:rsidRPr="00996E81">
        <w:rPr>
          <w:lang w:val="en-US"/>
        </w:rPr>
        <w:t>5</w:t>
      </w:r>
      <w:r w:rsidR="00C00593" w:rsidRPr="00996E81">
        <w:rPr>
          <w:lang w:val="en-US"/>
        </w:rPr>
        <w:t xml:space="preserve"> in </w:t>
      </w:r>
      <w:r w:rsidR="003977A6" w:rsidRPr="00996E81">
        <w:rPr>
          <w:lang w:val="en-US"/>
        </w:rPr>
        <w:t>the Connected Car Vertical</w:t>
      </w:r>
      <w:r w:rsidR="00C00593" w:rsidRPr="00996E81">
        <w:rPr>
          <w:lang w:val="en-US"/>
        </w:rPr>
        <w:t>.</w:t>
      </w:r>
      <w:r w:rsidRPr="00996E81">
        <w:rPr>
          <w:lang w:val="en-US"/>
        </w:rPr>
        <w:t xml:space="preserve"> </w:t>
      </w:r>
      <w:r w:rsidR="00C00593" w:rsidRPr="00996E81">
        <w:rPr>
          <w:lang w:val="en-US"/>
        </w:rPr>
        <w:t xml:space="preserve">In the next </w:t>
      </w:r>
      <w:r w:rsidR="00457599" w:rsidRPr="00996E81">
        <w:rPr>
          <w:lang w:val="en-US"/>
        </w:rPr>
        <w:t>sections,</w:t>
      </w:r>
      <w:r w:rsidR="00C00593" w:rsidRPr="00996E81">
        <w:rPr>
          <w:lang w:val="en-US"/>
        </w:rPr>
        <w:t xml:space="preserve"> we </w:t>
      </w:r>
      <w:r w:rsidR="00D66271" w:rsidRPr="00996E81">
        <w:rPr>
          <w:lang w:val="en-US"/>
        </w:rPr>
        <w:t xml:space="preserve">describe the test </w:t>
      </w:r>
      <w:r w:rsidR="00447B8A" w:rsidRPr="00996E81">
        <w:rPr>
          <w:lang w:val="en-US"/>
        </w:rPr>
        <w:t xml:space="preserve">descriptions that </w:t>
      </w:r>
      <w:proofErr w:type="gramStart"/>
      <w:r w:rsidR="00EF51FA" w:rsidRPr="00996E81">
        <w:rPr>
          <w:lang w:val="en-US"/>
        </w:rPr>
        <w:t>have been elaborated</w:t>
      </w:r>
      <w:proofErr w:type="gramEnd"/>
      <w:r w:rsidR="00EF51FA" w:rsidRPr="00996E81">
        <w:rPr>
          <w:lang w:val="en-US"/>
        </w:rPr>
        <w:t xml:space="preserve"> to support the test of these requirements.</w:t>
      </w:r>
    </w:p>
    <w:tbl>
      <w:tblPr>
        <w:tblStyle w:val="HelleListe"/>
        <w:tblW w:w="9629" w:type="dxa"/>
        <w:tblLook w:val="04A0" w:firstRow="1" w:lastRow="0" w:firstColumn="1" w:lastColumn="0" w:noHBand="0" w:noVBand="1"/>
      </w:tblPr>
      <w:tblGrid>
        <w:gridCol w:w="2400"/>
        <w:gridCol w:w="7229"/>
      </w:tblGrid>
      <w:tr w:rsidR="00D40AD7" w:rsidRPr="00996E81" w14:paraId="04FE99C2" w14:textId="77777777" w:rsidTr="00C00593">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2400" w:type="dxa"/>
            <w:tcBorders>
              <w:top w:val="single" w:sz="8" w:space="0" w:color="000000" w:themeColor="text1"/>
              <w:bottom w:val="single" w:sz="8" w:space="0" w:color="000000" w:themeColor="text1"/>
              <w:right w:val="single" w:sz="4" w:space="0" w:color="FFFFFF" w:themeColor="background1"/>
            </w:tcBorders>
            <w:shd w:val="clear" w:color="auto" w:fill="C00000"/>
            <w:vAlign w:val="center"/>
          </w:tcPr>
          <w:p w14:paraId="09355E56" w14:textId="77777777" w:rsidR="00D40AD7" w:rsidRPr="00996E81" w:rsidRDefault="00D40AD7" w:rsidP="00E87E6F">
            <w:pPr>
              <w:spacing w:before="0" w:after="0"/>
              <w:rPr>
                <w:rFonts w:cs="Arial"/>
                <w:sz w:val="20"/>
                <w:szCs w:val="20"/>
                <w:lang w:val="en-US"/>
              </w:rPr>
            </w:pPr>
            <w:r w:rsidRPr="00996E81">
              <w:rPr>
                <w:rFonts w:cs="Arial"/>
                <w:sz w:val="20"/>
                <w:szCs w:val="20"/>
                <w:lang w:val="en-US"/>
              </w:rPr>
              <w:t>Req. Id</w:t>
            </w:r>
          </w:p>
        </w:tc>
        <w:tc>
          <w:tcPr>
            <w:tcW w:w="7229" w:type="dxa"/>
            <w:tcBorders>
              <w:top w:val="single" w:sz="8" w:space="0" w:color="000000" w:themeColor="text1"/>
              <w:bottom w:val="single" w:sz="8" w:space="0" w:color="000000" w:themeColor="text1"/>
              <w:right w:val="single" w:sz="4" w:space="0" w:color="FFFFFF" w:themeColor="background1"/>
            </w:tcBorders>
            <w:shd w:val="clear" w:color="auto" w:fill="C00000"/>
            <w:vAlign w:val="center"/>
          </w:tcPr>
          <w:p w14:paraId="5F70C9E7" w14:textId="77777777" w:rsidR="00D40AD7" w:rsidRPr="00996E81" w:rsidRDefault="00D40AD7" w:rsidP="00E87E6F">
            <w:pPr>
              <w:spacing w:before="0" w:after="0"/>
              <w:cnfStyle w:val="100000000000" w:firstRow="1" w:lastRow="0" w:firstColumn="0" w:lastColumn="0" w:oddVBand="0" w:evenVBand="0" w:oddHBand="0" w:evenHBand="0" w:firstRowFirstColumn="0" w:firstRowLastColumn="0" w:lastRowFirstColumn="0" w:lastRowLastColumn="0"/>
              <w:rPr>
                <w:rFonts w:cs="Arial"/>
                <w:sz w:val="20"/>
                <w:szCs w:val="20"/>
                <w:lang w:val="en-US"/>
              </w:rPr>
            </w:pPr>
            <w:r w:rsidRPr="00996E81">
              <w:rPr>
                <w:rFonts w:cs="Arial"/>
                <w:sz w:val="20"/>
                <w:szCs w:val="20"/>
                <w:lang w:val="en-US"/>
              </w:rPr>
              <w:t>Short Description</w:t>
            </w:r>
          </w:p>
        </w:tc>
      </w:tr>
      <w:tr w:rsidR="00D40AD7" w:rsidRPr="00996E81" w14:paraId="4ED48E69" w14:textId="77777777" w:rsidTr="00DD265E">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33B9A" w14:textId="60288520" w:rsidR="00D40AD7" w:rsidRPr="00996E81" w:rsidRDefault="005056B9" w:rsidP="00E87E6F">
            <w:pPr>
              <w:spacing w:before="40" w:after="40"/>
              <w:jc w:val="left"/>
              <w:rPr>
                <w:rFonts w:cs="Arial"/>
                <w:sz w:val="20"/>
                <w:szCs w:val="20"/>
                <w:lang w:val="en-US"/>
              </w:rPr>
            </w:pPr>
            <w:r w:rsidRPr="00996E81">
              <w:rPr>
                <w:rFonts w:cs="Arial"/>
                <w:color w:val="000000"/>
                <w:sz w:val="20"/>
                <w:szCs w:val="20"/>
                <w:lang w:val="en-US"/>
              </w:rPr>
              <w:t>PMM_VCS-SPC.2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25285" w14:textId="4FA5A750" w:rsidR="00D40AD7" w:rsidRPr="00996E81" w:rsidRDefault="00256BC9" w:rsidP="00E87E6F">
            <w:pPr>
              <w:spacing w:before="40" w:after="40"/>
              <w:cnfStyle w:val="000000100000" w:firstRow="0" w:lastRow="0" w:firstColumn="0" w:lastColumn="0" w:oddVBand="0" w:evenVBand="0" w:oddHBand="1" w:evenHBand="0" w:firstRowFirstColumn="0" w:firstRowLastColumn="0" w:lastRowFirstColumn="0" w:lastRowLastColumn="0"/>
              <w:rPr>
                <w:rFonts w:cs="Arial"/>
                <w:sz w:val="20"/>
                <w:szCs w:val="20"/>
                <w:lang w:val="en-US"/>
              </w:rPr>
            </w:pPr>
            <w:r w:rsidRPr="00996E81">
              <w:rPr>
                <w:rFonts w:cs="Arial"/>
                <w:color w:val="000000"/>
                <w:sz w:val="20"/>
                <w:szCs w:val="20"/>
                <w:lang w:val="en-US"/>
              </w:rPr>
              <w:t>VCS message consistent to distances history</w:t>
            </w:r>
          </w:p>
        </w:tc>
      </w:tr>
    </w:tbl>
    <w:p w14:paraId="24B2813C" w14:textId="766C1D6A" w:rsidR="00D40AD7" w:rsidRPr="00D34670" w:rsidRDefault="00D40AD7" w:rsidP="00D34670">
      <w:pPr>
        <w:jc w:val="center"/>
        <w:rPr>
          <w:sz w:val="20"/>
          <w:szCs w:val="20"/>
        </w:rPr>
      </w:pPr>
      <w:bookmarkStart w:id="53" w:name="_Ref58511573"/>
      <w:bookmarkStart w:id="54" w:name="_Ref53834314"/>
      <w:bookmarkStart w:id="55" w:name="_Toc54609742"/>
      <w:bookmarkStart w:id="56" w:name="_Toc62133122"/>
      <w:bookmarkStart w:id="57" w:name="_Toc94610982"/>
      <w:r w:rsidRPr="00D34670">
        <w:rPr>
          <w:sz w:val="20"/>
          <w:szCs w:val="20"/>
        </w:rPr>
        <w:t xml:space="preserve">Table </w:t>
      </w:r>
      <w:r w:rsidRPr="00D34670">
        <w:rPr>
          <w:sz w:val="20"/>
          <w:szCs w:val="20"/>
        </w:rPr>
        <w:fldChar w:fldCharType="begin"/>
      </w:r>
      <w:r w:rsidRPr="00D34670">
        <w:rPr>
          <w:sz w:val="20"/>
          <w:szCs w:val="20"/>
        </w:rPr>
        <w:instrText xml:space="preserve"> SEQ Table \* ARABIC </w:instrText>
      </w:r>
      <w:r w:rsidRPr="00D34670">
        <w:rPr>
          <w:sz w:val="20"/>
          <w:szCs w:val="20"/>
        </w:rPr>
        <w:fldChar w:fldCharType="separate"/>
      </w:r>
      <w:r w:rsidR="00566A46">
        <w:rPr>
          <w:noProof/>
          <w:sz w:val="20"/>
          <w:szCs w:val="20"/>
        </w:rPr>
        <w:t>1</w:t>
      </w:r>
      <w:r w:rsidRPr="00D34670">
        <w:rPr>
          <w:sz w:val="20"/>
          <w:szCs w:val="20"/>
        </w:rPr>
        <w:fldChar w:fldCharType="end"/>
      </w:r>
      <w:bookmarkEnd w:id="53"/>
      <w:bookmarkEnd w:id="54"/>
      <w:r w:rsidRPr="00D34670">
        <w:rPr>
          <w:sz w:val="20"/>
          <w:szCs w:val="20"/>
        </w:rPr>
        <w:t xml:space="preserve">: </w:t>
      </w:r>
      <w:bookmarkEnd w:id="55"/>
      <w:r w:rsidRPr="00D34670">
        <w:rPr>
          <w:sz w:val="20"/>
          <w:szCs w:val="20"/>
        </w:rPr>
        <w:t xml:space="preserve">Requirements covered by the </w:t>
      </w:r>
      <w:r w:rsidR="00DD265E" w:rsidRPr="00D34670">
        <w:rPr>
          <w:sz w:val="20"/>
          <w:szCs w:val="20"/>
        </w:rPr>
        <w:t>Sabotage tool</w:t>
      </w:r>
      <w:r w:rsidRPr="00D34670">
        <w:rPr>
          <w:sz w:val="20"/>
          <w:szCs w:val="20"/>
        </w:rPr>
        <w:t xml:space="preserve"> </w:t>
      </w:r>
      <w:bookmarkEnd w:id="56"/>
      <w:r w:rsidR="00A451EC" w:rsidRPr="00D34670">
        <w:rPr>
          <w:sz w:val="20"/>
          <w:szCs w:val="20"/>
        </w:rPr>
        <w:t>in the</w:t>
      </w:r>
      <w:r w:rsidRPr="00D34670">
        <w:rPr>
          <w:sz w:val="20"/>
          <w:szCs w:val="20"/>
        </w:rPr>
        <w:t xml:space="preserve"> Scenario </w:t>
      </w:r>
      <w:r w:rsidR="00DD265E" w:rsidRPr="00D34670">
        <w:rPr>
          <w:sz w:val="20"/>
          <w:szCs w:val="20"/>
        </w:rPr>
        <w:t>5</w:t>
      </w:r>
      <w:bookmarkEnd w:id="57"/>
    </w:p>
    <w:p w14:paraId="386EF3D4" w14:textId="0CD211C4" w:rsidR="00A23EB6" w:rsidRPr="00996E81" w:rsidRDefault="00A23EB6" w:rsidP="00795F94">
      <w:pPr>
        <w:pStyle w:val="berschrift2"/>
        <w:rPr>
          <w:lang w:val="en-US"/>
        </w:rPr>
      </w:pPr>
      <w:bookmarkStart w:id="58" w:name="_Toc93930577"/>
      <w:r w:rsidRPr="00996E81">
        <w:rPr>
          <w:lang w:val="en-US"/>
        </w:rPr>
        <w:t>PMM_</w:t>
      </w:r>
      <w:r w:rsidR="002733B7" w:rsidRPr="00996E81">
        <w:rPr>
          <w:lang w:val="en-US"/>
        </w:rPr>
        <w:t>VCS-SPC.2</w:t>
      </w:r>
      <w:r w:rsidRPr="00996E81">
        <w:rPr>
          <w:lang w:val="en-US"/>
        </w:rPr>
        <w:t>_TC1</w:t>
      </w:r>
      <w:bookmarkEnd w:id="58"/>
    </w:p>
    <w:p w14:paraId="138CEFF9" w14:textId="09F4A475" w:rsidR="00A23EB6" w:rsidRPr="00996E81" w:rsidRDefault="00A23EB6" w:rsidP="0012101F">
      <w:pPr>
        <w:autoSpaceDE w:val="0"/>
        <w:autoSpaceDN w:val="0"/>
        <w:adjustRightInd w:val="0"/>
        <w:spacing w:before="0" w:after="0"/>
        <w:rPr>
          <w:rFonts w:cs="Arial"/>
          <w:color w:val="000000" w:themeColor="text1"/>
          <w:szCs w:val="22"/>
          <w:lang w:val="en-US" w:eastAsia="de-DE"/>
        </w:rPr>
      </w:pPr>
      <w:r w:rsidRPr="00996E81">
        <w:rPr>
          <w:rFonts w:cs="Arial"/>
          <w:color w:val="000000" w:themeColor="text1"/>
          <w:szCs w:val="22"/>
          <w:lang w:val="en-US" w:eastAsia="de-DE"/>
        </w:rPr>
        <w:t xml:space="preserve">Test case to validate </w:t>
      </w:r>
      <w:r w:rsidR="005D1C93" w:rsidRPr="00996E81">
        <w:rPr>
          <w:rFonts w:cs="Arial"/>
          <w:color w:val="000000" w:themeColor="text1"/>
          <w:szCs w:val="22"/>
          <w:lang w:val="en-US" w:eastAsia="de-DE"/>
        </w:rPr>
        <w:t>that the plausibility check algorithm does not set a</w:t>
      </w:r>
      <w:r w:rsidR="005B626B" w:rsidRPr="00996E81">
        <w:rPr>
          <w:rFonts w:cs="Arial"/>
          <w:color w:val="000000" w:themeColor="text1"/>
          <w:szCs w:val="22"/>
          <w:lang w:val="en-US" w:eastAsia="de-DE"/>
        </w:rPr>
        <w:t>n</w:t>
      </w:r>
      <w:r w:rsidR="005D1C93" w:rsidRPr="00996E81">
        <w:rPr>
          <w:rFonts w:cs="Arial"/>
          <w:color w:val="000000" w:themeColor="text1"/>
          <w:szCs w:val="22"/>
          <w:lang w:val="en-US" w:eastAsia="de-DE"/>
        </w:rPr>
        <w:t xml:space="preserve"> </w:t>
      </w:r>
      <w:r w:rsidR="00237E73" w:rsidRPr="00996E81">
        <w:rPr>
          <w:rFonts w:cs="Arial"/>
          <w:color w:val="000000" w:themeColor="text1"/>
          <w:szCs w:val="22"/>
          <w:lang w:val="en-US" w:eastAsia="de-DE"/>
        </w:rPr>
        <w:t xml:space="preserve">attack </w:t>
      </w:r>
      <w:r w:rsidR="005D1C93" w:rsidRPr="00996E81">
        <w:rPr>
          <w:rFonts w:cs="Arial"/>
          <w:color w:val="000000" w:themeColor="text1"/>
          <w:szCs w:val="22"/>
          <w:lang w:val="en-US" w:eastAsia="de-DE"/>
        </w:rPr>
        <w:t xml:space="preserve">flag when the error tolerance is </w:t>
      </w:r>
      <w:r w:rsidR="00F72F45" w:rsidRPr="00996E81">
        <w:rPr>
          <w:rFonts w:cs="Arial"/>
          <w:color w:val="000000" w:themeColor="text1"/>
          <w:szCs w:val="22"/>
          <w:lang w:val="en-US" w:eastAsia="de-DE"/>
        </w:rPr>
        <w:t>less than 10%</w:t>
      </w:r>
      <w:r w:rsidR="00237E73" w:rsidRPr="00996E81">
        <w:rPr>
          <w:rFonts w:cs="Arial"/>
          <w:color w:val="000000" w:themeColor="text1"/>
          <w:szCs w:val="22"/>
          <w:lang w:val="en-US" w:eastAsia="de-DE"/>
        </w:rPr>
        <w:t xml:space="preserve"> b</w:t>
      </w:r>
      <w:r w:rsidR="005B626B" w:rsidRPr="00996E81">
        <w:rPr>
          <w:rFonts w:cs="Arial"/>
          <w:color w:val="000000" w:themeColor="text1"/>
          <w:szCs w:val="22"/>
          <w:lang w:val="en-US" w:eastAsia="de-DE"/>
        </w:rPr>
        <w:t>et</w:t>
      </w:r>
      <w:r w:rsidR="00237E73" w:rsidRPr="00996E81">
        <w:rPr>
          <w:rFonts w:cs="Arial"/>
          <w:color w:val="000000" w:themeColor="text1"/>
          <w:szCs w:val="22"/>
          <w:lang w:val="en-US" w:eastAsia="de-DE"/>
        </w:rPr>
        <w:t xml:space="preserve">ween the calculated distance and the distance </w:t>
      </w:r>
      <w:r w:rsidR="002456BE" w:rsidRPr="00996E81">
        <w:rPr>
          <w:rFonts w:cs="Arial"/>
          <w:color w:val="000000" w:themeColor="text1"/>
          <w:szCs w:val="22"/>
          <w:lang w:val="en-US" w:eastAsia="de-DE"/>
        </w:rPr>
        <w:t>provided by</w:t>
      </w:r>
      <w:r w:rsidR="00237E73" w:rsidRPr="00996E81">
        <w:rPr>
          <w:rFonts w:cs="Arial"/>
          <w:color w:val="000000" w:themeColor="text1"/>
          <w:szCs w:val="22"/>
          <w:lang w:val="en-US" w:eastAsia="de-DE"/>
        </w:rPr>
        <w:t xml:space="preserve"> the distance sensor.</w:t>
      </w:r>
    </w:p>
    <w:p w14:paraId="20DEE2C6" w14:textId="77777777" w:rsidR="00A23EB6" w:rsidRPr="00996E81" w:rsidRDefault="00A23EB6" w:rsidP="00795F94">
      <w:pPr>
        <w:pStyle w:val="berschrift3"/>
        <w:rPr>
          <w:lang w:val="en-US"/>
        </w:rPr>
      </w:pPr>
      <w:bookmarkStart w:id="59" w:name="_Toc93930578"/>
      <w:r w:rsidRPr="00996E81">
        <w:rPr>
          <w:lang w:val="en-US"/>
        </w:rPr>
        <w:t>Security Requirements addressed</w:t>
      </w:r>
      <w:bookmarkEnd w:id="59"/>
      <w:r w:rsidRPr="00996E81">
        <w:rPr>
          <w:lang w:val="en-US"/>
        </w:rPr>
        <w:t xml:space="preserve"> </w:t>
      </w:r>
    </w:p>
    <w:p w14:paraId="21AE8C11" w14:textId="75837649" w:rsidR="00A23EB6" w:rsidRPr="00996E81" w:rsidRDefault="00A23EB6" w:rsidP="00A23EB6">
      <w:pPr>
        <w:autoSpaceDE w:val="0"/>
        <w:autoSpaceDN w:val="0"/>
        <w:adjustRightInd w:val="0"/>
        <w:spacing w:before="0" w:after="0"/>
        <w:jc w:val="left"/>
        <w:rPr>
          <w:rFonts w:cs="Arial"/>
          <w:color w:val="000000" w:themeColor="text1"/>
          <w:szCs w:val="22"/>
          <w:lang w:val="en-US" w:eastAsia="de-DE"/>
        </w:rPr>
      </w:pPr>
      <w:r w:rsidRPr="00996E81">
        <w:rPr>
          <w:rFonts w:cs="Arial"/>
          <w:color w:val="000000" w:themeColor="text1"/>
          <w:szCs w:val="22"/>
          <w:lang w:val="en-US" w:eastAsia="de-DE"/>
        </w:rPr>
        <w:t>PMM_VC</w:t>
      </w:r>
      <w:r w:rsidR="003B2BEE" w:rsidRPr="00996E81">
        <w:rPr>
          <w:rFonts w:cs="Arial"/>
          <w:color w:val="000000" w:themeColor="text1"/>
          <w:szCs w:val="22"/>
          <w:lang w:val="en-US" w:eastAsia="de-DE"/>
        </w:rPr>
        <w:t>S</w:t>
      </w:r>
      <w:r w:rsidRPr="00996E81">
        <w:rPr>
          <w:rFonts w:cs="Arial"/>
          <w:color w:val="000000" w:themeColor="text1"/>
          <w:szCs w:val="22"/>
          <w:lang w:val="en-US" w:eastAsia="de-DE"/>
        </w:rPr>
        <w:t>-</w:t>
      </w:r>
      <w:r w:rsidR="003B2BEE" w:rsidRPr="00996E81">
        <w:rPr>
          <w:rFonts w:cs="Arial"/>
          <w:color w:val="000000" w:themeColor="text1"/>
          <w:szCs w:val="22"/>
          <w:lang w:val="en-US" w:eastAsia="de-DE"/>
        </w:rPr>
        <w:t>S</w:t>
      </w:r>
      <w:r w:rsidRPr="00996E81">
        <w:rPr>
          <w:rFonts w:cs="Arial"/>
          <w:color w:val="000000" w:themeColor="text1"/>
          <w:szCs w:val="22"/>
          <w:lang w:val="en-US" w:eastAsia="de-DE"/>
        </w:rPr>
        <w:t>PC.</w:t>
      </w:r>
      <w:r w:rsidR="00D150BC" w:rsidRPr="00996E81">
        <w:rPr>
          <w:rFonts w:cs="Arial"/>
          <w:color w:val="000000" w:themeColor="text1"/>
          <w:szCs w:val="22"/>
          <w:lang w:val="en-US" w:eastAsia="de-DE"/>
        </w:rPr>
        <w:t>2</w:t>
      </w:r>
    </w:p>
    <w:p w14:paraId="40401C40" w14:textId="77777777" w:rsidR="00A23EB6" w:rsidRPr="00996E81" w:rsidRDefault="00A23EB6" w:rsidP="00795F94">
      <w:pPr>
        <w:pStyle w:val="berschrift3"/>
        <w:rPr>
          <w:szCs w:val="22"/>
          <w:lang w:val="en-US" w:eastAsia="de-DE"/>
        </w:rPr>
      </w:pPr>
      <w:bookmarkStart w:id="60" w:name="_Toc93930579"/>
      <w:r w:rsidRPr="00996E81">
        <w:rPr>
          <w:lang w:val="en-US"/>
        </w:rPr>
        <w:t>Test preconditions</w:t>
      </w:r>
      <w:bookmarkEnd w:id="60"/>
    </w:p>
    <w:p w14:paraId="7688A64D" w14:textId="1D406EBA" w:rsidR="00A23EB6" w:rsidRPr="00996E81" w:rsidRDefault="005D7369" w:rsidP="00612689">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 xml:space="preserve">There is </w:t>
      </w:r>
      <w:r w:rsidR="000A57DC" w:rsidRPr="00996E81">
        <w:rPr>
          <w:rFonts w:cs="Arial"/>
          <w:color w:val="000000" w:themeColor="text1"/>
          <w:szCs w:val="22"/>
          <w:lang w:val="en-US" w:eastAsia="de-DE"/>
        </w:rPr>
        <w:t xml:space="preserve">a platoon </w:t>
      </w:r>
      <w:r w:rsidR="00790FAD" w:rsidRPr="00996E81">
        <w:rPr>
          <w:rFonts w:cs="Arial"/>
          <w:color w:val="000000" w:themeColor="text1"/>
          <w:szCs w:val="22"/>
          <w:lang w:val="en-US" w:eastAsia="de-DE"/>
        </w:rPr>
        <w:t xml:space="preserve">composed </w:t>
      </w:r>
      <w:r w:rsidR="000A57DC" w:rsidRPr="00996E81">
        <w:rPr>
          <w:rFonts w:cs="Arial"/>
          <w:color w:val="000000" w:themeColor="text1"/>
          <w:szCs w:val="22"/>
          <w:lang w:val="en-US" w:eastAsia="de-DE"/>
        </w:rPr>
        <w:t>of</w:t>
      </w:r>
      <w:r w:rsidR="009B5641" w:rsidRPr="00996E81">
        <w:rPr>
          <w:rFonts w:cs="Arial"/>
          <w:color w:val="000000" w:themeColor="text1"/>
          <w:szCs w:val="22"/>
          <w:lang w:val="en-US" w:eastAsia="de-DE"/>
        </w:rPr>
        <w:t xml:space="preserve"> one leader and one follower</w:t>
      </w:r>
      <w:r w:rsidR="00A23EB6" w:rsidRPr="00996E81">
        <w:rPr>
          <w:rFonts w:cs="Arial"/>
          <w:color w:val="000000" w:themeColor="text1"/>
          <w:szCs w:val="22"/>
          <w:lang w:val="en-US" w:eastAsia="de-DE"/>
        </w:rPr>
        <w:t>.</w:t>
      </w:r>
    </w:p>
    <w:p w14:paraId="660FBF8F" w14:textId="1741CCD2" w:rsidR="00A23EB6" w:rsidRPr="00996E81" w:rsidRDefault="00A23EB6" w:rsidP="00612689">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 xml:space="preserve">There are no </w:t>
      </w:r>
      <w:r w:rsidR="00996E81" w:rsidRPr="00996E81">
        <w:rPr>
          <w:rFonts w:cs="Arial"/>
          <w:color w:val="000000" w:themeColor="text1"/>
          <w:szCs w:val="22"/>
          <w:lang w:val="en-US" w:eastAsia="de-DE"/>
        </w:rPr>
        <w:t>obstacles</w:t>
      </w:r>
      <w:r w:rsidRPr="00996E81">
        <w:rPr>
          <w:rFonts w:cs="Arial"/>
          <w:color w:val="000000" w:themeColor="text1"/>
          <w:szCs w:val="22"/>
          <w:lang w:val="en-US" w:eastAsia="de-DE"/>
        </w:rPr>
        <w:t xml:space="preserve"> in the circuit.</w:t>
      </w:r>
    </w:p>
    <w:p w14:paraId="2577C336" w14:textId="208E16AE" w:rsidR="00C40B09" w:rsidRPr="00996E81" w:rsidRDefault="00C40B09" w:rsidP="00612689">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 xml:space="preserve">The speed </w:t>
      </w:r>
      <w:r w:rsidR="007D6CE8" w:rsidRPr="00996E81">
        <w:rPr>
          <w:rFonts w:cs="Arial"/>
          <w:color w:val="000000" w:themeColor="text1"/>
          <w:szCs w:val="22"/>
          <w:lang w:val="en-US" w:eastAsia="de-DE"/>
        </w:rPr>
        <w:t xml:space="preserve">of the </w:t>
      </w:r>
      <w:r w:rsidR="00D5286B" w:rsidRPr="00996E81">
        <w:rPr>
          <w:rFonts w:cs="Arial"/>
          <w:color w:val="000000" w:themeColor="text1"/>
          <w:szCs w:val="22"/>
          <w:lang w:val="en-US" w:eastAsia="de-DE"/>
        </w:rPr>
        <w:t>l</w:t>
      </w:r>
      <w:r w:rsidR="00FA43B1" w:rsidRPr="00996E81">
        <w:rPr>
          <w:rFonts w:cs="Arial"/>
          <w:color w:val="000000" w:themeColor="text1"/>
          <w:szCs w:val="22"/>
          <w:lang w:val="en-US" w:eastAsia="de-DE"/>
        </w:rPr>
        <w:t>ea</w:t>
      </w:r>
      <w:r w:rsidR="00D5286B" w:rsidRPr="00996E81">
        <w:rPr>
          <w:rFonts w:cs="Arial"/>
          <w:color w:val="000000" w:themeColor="text1"/>
          <w:szCs w:val="22"/>
          <w:lang w:val="en-US" w:eastAsia="de-DE"/>
        </w:rPr>
        <w:t xml:space="preserve">der </w:t>
      </w:r>
      <w:r w:rsidR="007D6CE8" w:rsidRPr="00996E81">
        <w:rPr>
          <w:rFonts w:cs="Arial"/>
          <w:color w:val="000000" w:themeColor="text1"/>
          <w:szCs w:val="22"/>
          <w:lang w:val="en-US" w:eastAsia="de-DE"/>
        </w:rPr>
        <w:t>vehicle</w:t>
      </w:r>
      <w:r w:rsidR="00AD5D35" w:rsidRPr="00996E81">
        <w:rPr>
          <w:rFonts w:cs="Arial"/>
          <w:color w:val="000000" w:themeColor="text1"/>
          <w:szCs w:val="22"/>
          <w:lang w:val="en-US" w:eastAsia="de-DE"/>
        </w:rPr>
        <w:t xml:space="preserve"> is variable during the simulation </w:t>
      </w:r>
      <w:r w:rsidR="007D6CE8" w:rsidRPr="00996E81">
        <w:rPr>
          <w:rFonts w:cs="Arial"/>
          <w:color w:val="000000" w:themeColor="text1"/>
          <w:szCs w:val="22"/>
          <w:lang w:val="en-US" w:eastAsia="de-DE"/>
        </w:rPr>
        <w:t xml:space="preserve">and </w:t>
      </w:r>
      <w:r w:rsidR="0076202A" w:rsidRPr="00996E81">
        <w:rPr>
          <w:rFonts w:cs="Arial"/>
          <w:color w:val="000000" w:themeColor="text1"/>
          <w:szCs w:val="22"/>
          <w:lang w:val="en-US" w:eastAsia="de-DE"/>
        </w:rPr>
        <w:t>th</w:t>
      </w:r>
      <w:r w:rsidR="007D6CE8" w:rsidRPr="00996E81">
        <w:rPr>
          <w:rFonts w:cs="Arial"/>
          <w:color w:val="000000" w:themeColor="text1"/>
          <w:szCs w:val="22"/>
          <w:lang w:val="en-US" w:eastAsia="de-DE"/>
        </w:rPr>
        <w:t>e safety distance between</w:t>
      </w:r>
      <w:r w:rsidR="00AE4B01" w:rsidRPr="00996E81">
        <w:rPr>
          <w:rFonts w:cs="Arial"/>
          <w:color w:val="000000" w:themeColor="text1"/>
          <w:szCs w:val="22"/>
          <w:lang w:val="en-US" w:eastAsia="de-DE"/>
        </w:rPr>
        <w:t xml:space="preserve"> </w:t>
      </w:r>
      <w:r w:rsidR="00996E81" w:rsidRPr="00996E81">
        <w:rPr>
          <w:rFonts w:cs="Arial"/>
          <w:color w:val="000000" w:themeColor="text1"/>
          <w:szCs w:val="22"/>
          <w:lang w:val="en-US" w:eastAsia="de-DE"/>
        </w:rPr>
        <w:t>them,</w:t>
      </w:r>
      <w:r w:rsidR="007D6CE8" w:rsidRPr="00996E81">
        <w:rPr>
          <w:rFonts w:cs="Arial"/>
          <w:color w:val="000000" w:themeColor="text1"/>
          <w:szCs w:val="22"/>
          <w:lang w:val="en-US" w:eastAsia="de-DE"/>
        </w:rPr>
        <w:t xml:space="preserve"> </w:t>
      </w:r>
      <w:r w:rsidR="00AE4B01" w:rsidRPr="00996E81">
        <w:rPr>
          <w:rFonts w:cs="Arial"/>
          <w:color w:val="000000" w:themeColor="text1"/>
          <w:szCs w:val="22"/>
          <w:lang w:val="en-US" w:eastAsia="de-DE"/>
        </w:rPr>
        <w:t>(</w:t>
      </w:r>
      <w:r w:rsidR="00C30096" w:rsidRPr="00996E81">
        <w:rPr>
          <w:rFonts w:cs="Arial"/>
          <w:color w:val="000000" w:themeColor="text1"/>
          <w:szCs w:val="22"/>
          <w:lang w:val="en-US" w:eastAsia="de-DE"/>
        </w:rPr>
        <w:t>5</w:t>
      </w:r>
      <w:r w:rsidR="00FB6836" w:rsidRPr="00996E81">
        <w:rPr>
          <w:rFonts w:cs="Arial"/>
          <w:color w:val="000000" w:themeColor="text1"/>
          <w:szCs w:val="22"/>
          <w:lang w:val="en-US" w:eastAsia="de-DE"/>
        </w:rPr>
        <w:t>0 cm)</w:t>
      </w:r>
      <w:r w:rsidR="007D6CE8" w:rsidRPr="00996E81">
        <w:rPr>
          <w:rFonts w:cs="Arial"/>
          <w:color w:val="000000" w:themeColor="text1"/>
          <w:szCs w:val="22"/>
          <w:lang w:val="en-US" w:eastAsia="de-DE"/>
        </w:rPr>
        <w:t xml:space="preserve"> is </w:t>
      </w:r>
      <w:r w:rsidR="00996E81" w:rsidRPr="00996E81">
        <w:rPr>
          <w:rFonts w:cs="Arial"/>
          <w:color w:val="000000" w:themeColor="text1"/>
          <w:szCs w:val="22"/>
          <w:lang w:val="en-US" w:eastAsia="de-DE"/>
        </w:rPr>
        <w:t>preconfigured</w:t>
      </w:r>
      <w:r w:rsidR="007D6CE8" w:rsidRPr="00996E81">
        <w:rPr>
          <w:rFonts w:cs="Arial"/>
          <w:color w:val="000000" w:themeColor="text1"/>
          <w:szCs w:val="22"/>
          <w:lang w:val="en-US" w:eastAsia="de-DE"/>
        </w:rPr>
        <w:t>.</w:t>
      </w:r>
    </w:p>
    <w:p w14:paraId="5C844A8B" w14:textId="520D2DE1" w:rsidR="00122DF7" w:rsidRPr="00996E81" w:rsidRDefault="00AC2132" w:rsidP="00612689">
      <w:pPr>
        <w:autoSpaceDE w:val="0"/>
        <w:autoSpaceDN w:val="0"/>
        <w:adjustRightInd w:val="0"/>
        <w:rPr>
          <w:rFonts w:cs="Arial"/>
          <w:szCs w:val="22"/>
          <w:lang w:val="en-US" w:eastAsia="de-DE"/>
        </w:rPr>
      </w:pPr>
      <w:r w:rsidRPr="00996E81">
        <w:rPr>
          <w:rFonts w:cs="Arial"/>
          <w:szCs w:val="22"/>
          <w:lang w:val="en-US" w:eastAsia="de-DE"/>
        </w:rPr>
        <w:t xml:space="preserve">The error tolerance to consider that an attack (or failure in the system) is taking place </w:t>
      </w:r>
      <w:proofErr w:type="gramStart"/>
      <w:r w:rsidRPr="00996E81">
        <w:rPr>
          <w:rFonts w:cs="Arial"/>
          <w:szCs w:val="22"/>
          <w:lang w:val="en-US" w:eastAsia="de-DE"/>
        </w:rPr>
        <w:t>is defined</w:t>
      </w:r>
      <w:proofErr w:type="gramEnd"/>
      <w:r w:rsidRPr="00996E81">
        <w:rPr>
          <w:rFonts w:cs="Arial"/>
          <w:szCs w:val="22"/>
          <w:lang w:val="en-US" w:eastAsia="de-DE"/>
        </w:rPr>
        <w:t xml:space="preserve"> within the algorithm at 10%.</w:t>
      </w:r>
      <w:r w:rsidR="00FE0AC1" w:rsidRPr="00996E81">
        <w:rPr>
          <w:rFonts w:cs="Arial"/>
          <w:szCs w:val="22"/>
          <w:lang w:val="en-US" w:eastAsia="de-DE"/>
        </w:rPr>
        <w:t xml:space="preserve"> </w:t>
      </w:r>
    </w:p>
    <w:p w14:paraId="448926E2" w14:textId="546D3B7D" w:rsidR="00A23EB6" w:rsidRPr="00996E81" w:rsidRDefault="00A23EB6" w:rsidP="00795F94">
      <w:pPr>
        <w:pStyle w:val="berschrift3"/>
        <w:rPr>
          <w:lang w:val="en-US"/>
        </w:rPr>
      </w:pPr>
      <w:bookmarkStart w:id="61" w:name="_Toc93930580"/>
      <w:r w:rsidRPr="00996E81">
        <w:rPr>
          <w:lang w:val="en-US"/>
        </w:rPr>
        <w:t>Expected test results</w:t>
      </w:r>
      <w:bookmarkEnd w:id="61"/>
      <w:r w:rsidRPr="00996E81">
        <w:rPr>
          <w:lang w:val="en-US"/>
        </w:rPr>
        <w:t xml:space="preserve"> </w:t>
      </w:r>
    </w:p>
    <w:p w14:paraId="7D90122F" w14:textId="2D39234B" w:rsidR="00A76C42" w:rsidRPr="00996E81" w:rsidRDefault="003D7F88" w:rsidP="00A76C42">
      <w:pPr>
        <w:rPr>
          <w:lang w:val="en-US"/>
        </w:rPr>
      </w:pPr>
      <w:r w:rsidRPr="00996E81">
        <w:rPr>
          <w:lang w:val="en-US"/>
        </w:rPr>
        <w:t>T</w:t>
      </w:r>
      <w:r w:rsidR="00A76C42" w:rsidRPr="00996E81">
        <w:rPr>
          <w:lang w:val="en-US"/>
        </w:rPr>
        <w:t>he security system does not activate.</w:t>
      </w:r>
    </w:p>
    <w:p w14:paraId="5D155C75" w14:textId="77777777" w:rsidR="00A23EB6" w:rsidRPr="00996E81" w:rsidRDefault="00A23EB6" w:rsidP="00795F94">
      <w:pPr>
        <w:pStyle w:val="berschrift3"/>
        <w:rPr>
          <w:lang w:val="en-US"/>
        </w:rPr>
      </w:pPr>
      <w:bookmarkStart w:id="62" w:name="_Toc93930581"/>
      <w:r w:rsidRPr="00996E81">
        <w:rPr>
          <w:lang w:val="en-US"/>
        </w:rPr>
        <w:t>Criteria for evaluating results</w:t>
      </w:r>
      <w:bookmarkEnd w:id="62"/>
    </w:p>
    <w:p w14:paraId="1788E4C0" w14:textId="5B441595" w:rsidR="00A23EB6" w:rsidRPr="00996E81" w:rsidRDefault="00A23EB6" w:rsidP="00EB51EE">
      <w:pPr>
        <w:autoSpaceDE w:val="0"/>
        <w:autoSpaceDN w:val="0"/>
        <w:adjustRightInd w:val="0"/>
        <w:jc w:val="left"/>
        <w:rPr>
          <w:rFonts w:cs="Arial"/>
          <w:color w:val="000000" w:themeColor="text1"/>
          <w:szCs w:val="22"/>
          <w:lang w:val="en-US" w:eastAsia="de-DE"/>
        </w:rPr>
      </w:pPr>
      <w:r w:rsidRPr="00996E81">
        <w:rPr>
          <w:rFonts w:cs="Arial"/>
          <w:color w:val="000000" w:themeColor="text1"/>
          <w:szCs w:val="22"/>
          <w:lang w:val="en-US" w:eastAsia="de-DE"/>
        </w:rPr>
        <w:t xml:space="preserve">The test duration is </w:t>
      </w:r>
      <w:r w:rsidR="00FD52AF" w:rsidRPr="00996E81">
        <w:rPr>
          <w:rFonts w:cs="Arial"/>
          <w:color w:val="000000" w:themeColor="text1"/>
          <w:szCs w:val="22"/>
          <w:lang w:val="en-US" w:eastAsia="de-DE"/>
        </w:rPr>
        <w:t>20 seconds</w:t>
      </w:r>
      <w:r w:rsidRPr="00996E81">
        <w:rPr>
          <w:rFonts w:cs="Arial"/>
          <w:color w:val="000000" w:themeColor="text1"/>
          <w:szCs w:val="22"/>
          <w:lang w:val="en-US" w:eastAsia="de-DE"/>
        </w:rPr>
        <w:t>.</w:t>
      </w:r>
    </w:p>
    <w:p w14:paraId="5A8F9280" w14:textId="1C58C524" w:rsidR="00834CF5" w:rsidRPr="00996E81" w:rsidRDefault="00834CF5" w:rsidP="00EB51EE">
      <w:pPr>
        <w:autoSpaceDE w:val="0"/>
        <w:autoSpaceDN w:val="0"/>
        <w:adjustRightInd w:val="0"/>
        <w:jc w:val="left"/>
        <w:rPr>
          <w:rFonts w:cs="Arial"/>
          <w:color w:val="000000" w:themeColor="text1"/>
          <w:szCs w:val="22"/>
          <w:lang w:val="en-US" w:eastAsia="de-DE"/>
        </w:rPr>
      </w:pPr>
      <w:r w:rsidRPr="00996E81">
        <w:rPr>
          <w:rFonts w:cs="Arial"/>
          <w:color w:val="000000" w:themeColor="text1"/>
          <w:szCs w:val="22"/>
          <w:lang w:val="en-US" w:eastAsia="de-DE"/>
        </w:rPr>
        <w:t xml:space="preserve">Verify that the value of the flag is always </w:t>
      </w:r>
      <w:proofErr w:type="gramStart"/>
      <w:r w:rsidRPr="00996E81">
        <w:rPr>
          <w:rFonts w:cs="Arial"/>
          <w:color w:val="000000" w:themeColor="text1"/>
          <w:szCs w:val="22"/>
          <w:lang w:val="en-US" w:eastAsia="de-DE"/>
        </w:rPr>
        <w:t>0</w:t>
      </w:r>
      <w:proofErr w:type="gramEnd"/>
      <w:r w:rsidRPr="00996E81">
        <w:rPr>
          <w:rFonts w:cs="Arial"/>
          <w:color w:val="000000" w:themeColor="text1"/>
          <w:szCs w:val="22"/>
          <w:lang w:val="en-US" w:eastAsia="de-DE"/>
        </w:rPr>
        <w:t xml:space="preserve"> during the </w:t>
      </w:r>
      <w:r w:rsidR="006042C7" w:rsidRPr="00996E81">
        <w:rPr>
          <w:rFonts w:cs="Arial"/>
          <w:color w:val="000000" w:themeColor="text1"/>
          <w:szCs w:val="22"/>
          <w:lang w:val="en-US" w:eastAsia="de-DE"/>
        </w:rPr>
        <w:t>test</w:t>
      </w:r>
      <w:r w:rsidRPr="00996E81">
        <w:rPr>
          <w:rFonts w:cs="Arial"/>
          <w:color w:val="000000" w:themeColor="text1"/>
          <w:szCs w:val="22"/>
          <w:lang w:val="en-US" w:eastAsia="de-DE"/>
        </w:rPr>
        <w:t>.</w:t>
      </w:r>
    </w:p>
    <w:p w14:paraId="6F253AA1" w14:textId="33FB481C" w:rsidR="00A23EB6" w:rsidRPr="00996E81" w:rsidRDefault="00A23EB6" w:rsidP="00795F94">
      <w:pPr>
        <w:pStyle w:val="berschrift3"/>
        <w:rPr>
          <w:lang w:val="en-US"/>
        </w:rPr>
      </w:pPr>
      <w:bookmarkStart w:id="63" w:name="_Toc93930582"/>
      <w:r w:rsidRPr="00996E81">
        <w:rPr>
          <w:lang w:val="en-US"/>
        </w:rPr>
        <w:t>Test Procedure</w:t>
      </w:r>
      <w:bookmarkEnd w:id="63"/>
    </w:p>
    <w:p w14:paraId="4A0A3BE1" w14:textId="7858AC3F" w:rsidR="00EB51EE" w:rsidRPr="00996E81" w:rsidRDefault="00EB51EE" w:rsidP="00EB51EE">
      <w:pPr>
        <w:rPr>
          <w:lang w:val="en-US"/>
        </w:rPr>
      </w:pPr>
      <w:r w:rsidRPr="00996E81">
        <w:rPr>
          <w:lang w:val="en-US"/>
        </w:rPr>
        <w:t xml:space="preserve">The following steps </w:t>
      </w:r>
      <w:proofErr w:type="gramStart"/>
      <w:r w:rsidRPr="00996E81">
        <w:rPr>
          <w:lang w:val="en-US"/>
        </w:rPr>
        <w:t>will be carried out</w:t>
      </w:r>
      <w:proofErr w:type="gramEnd"/>
      <w:r w:rsidRPr="00996E81">
        <w:rPr>
          <w:lang w:val="en-US"/>
        </w:rPr>
        <w:t>:</w:t>
      </w:r>
    </w:p>
    <w:p w14:paraId="7CD4F421" w14:textId="66C264B6" w:rsidR="00F319BF" w:rsidRPr="00996E81" w:rsidRDefault="00D95013" w:rsidP="00431075">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Load the Sensor based plausibility model in Sabotage.</w:t>
      </w:r>
    </w:p>
    <w:p w14:paraId="4A9E8A6F" w14:textId="0665C57F" w:rsidR="00D95013" w:rsidRPr="00996E81" w:rsidRDefault="00D95013" w:rsidP="00431075">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Load the </w:t>
      </w:r>
      <w:r w:rsidR="00996E81" w:rsidRPr="00996E81">
        <w:rPr>
          <w:rFonts w:cs="Arial"/>
          <w:color w:val="000000" w:themeColor="text1"/>
          <w:szCs w:val="22"/>
          <w:lang w:val="en-US" w:eastAsia="de-DE"/>
        </w:rPr>
        <w:t>preconfigured</w:t>
      </w:r>
      <w:r w:rsidRPr="00996E81">
        <w:rPr>
          <w:rFonts w:cs="Arial"/>
          <w:color w:val="000000" w:themeColor="text1"/>
          <w:szCs w:val="22"/>
          <w:lang w:val="en-US" w:eastAsia="de-DE"/>
        </w:rPr>
        <w:t xml:space="preserve"> scenario</w:t>
      </w:r>
      <w:r w:rsidR="00DC4B44" w:rsidRPr="00996E81">
        <w:rPr>
          <w:rFonts w:cs="Arial"/>
          <w:color w:val="000000" w:themeColor="text1"/>
          <w:szCs w:val="22"/>
          <w:lang w:val="en-US" w:eastAsia="de-DE"/>
        </w:rPr>
        <w:t xml:space="preserve">. </w:t>
      </w:r>
      <w:r w:rsidR="00637851" w:rsidRPr="00996E81">
        <w:rPr>
          <w:rFonts w:cs="Arial"/>
          <w:color w:val="000000" w:themeColor="text1"/>
          <w:szCs w:val="22"/>
          <w:lang w:val="en-US" w:eastAsia="de-DE"/>
        </w:rPr>
        <w:t xml:space="preserve"> </w:t>
      </w:r>
      <w:r w:rsidR="00CD0F44" w:rsidRPr="00996E81">
        <w:rPr>
          <w:rFonts w:cs="Arial"/>
          <w:color w:val="000000" w:themeColor="text1"/>
          <w:szCs w:val="22"/>
          <w:lang w:val="en-US" w:eastAsia="de-DE"/>
        </w:rPr>
        <w:t>In this preconfigured scenario,</w:t>
      </w:r>
      <w:r w:rsidR="00C4103B" w:rsidRPr="00996E81">
        <w:rPr>
          <w:rFonts w:cs="Arial"/>
          <w:color w:val="000000" w:themeColor="text1"/>
          <w:szCs w:val="22"/>
          <w:lang w:val="en-US" w:eastAsia="de-DE"/>
        </w:rPr>
        <w:t xml:space="preserve"> in this case,</w:t>
      </w:r>
      <w:r w:rsidR="00CD0F44" w:rsidRPr="00996E81">
        <w:rPr>
          <w:rFonts w:cs="Arial"/>
          <w:color w:val="000000" w:themeColor="text1"/>
          <w:szCs w:val="22"/>
          <w:lang w:val="en-US" w:eastAsia="de-DE"/>
        </w:rPr>
        <w:t xml:space="preserve"> the speed of vehicle 1 </w:t>
      </w:r>
      <w:proofErr w:type="gramStart"/>
      <w:r w:rsidR="00CD0F44" w:rsidRPr="00996E81">
        <w:rPr>
          <w:rFonts w:cs="Arial"/>
          <w:color w:val="000000" w:themeColor="text1"/>
          <w:szCs w:val="22"/>
          <w:lang w:val="en-US" w:eastAsia="de-DE"/>
        </w:rPr>
        <w:t>will be defined</w:t>
      </w:r>
      <w:proofErr w:type="gramEnd"/>
      <w:r w:rsidR="00C4103B" w:rsidRPr="00996E81">
        <w:rPr>
          <w:rFonts w:cs="Arial"/>
          <w:color w:val="000000" w:themeColor="text1"/>
          <w:szCs w:val="22"/>
          <w:lang w:val="en-US" w:eastAsia="de-DE"/>
        </w:rPr>
        <w:t xml:space="preserve"> as an input</w:t>
      </w:r>
      <w:r w:rsidR="00CD0F44" w:rsidRPr="00996E81">
        <w:rPr>
          <w:rFonts w:cs="Arial"/>
          <w:color w:val="000000" w:themeColor="text1"/>
          <w:szCs w:val="22"/>
          <w:lang w:val="en-US" w:eastAsia="de-DE"/>
        </w:rPr>
        <w:t>.</w:t>
      </w:r>
    </w:p>
    <w:p w14:paraId="73A7D4BD" w14:textId="1938F892" w:rsidR="002D07C0" w:rsidRPr="00996E81" w:rsidRDefault="002D07C0" w:rsidP="00431075">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On the test configuration, two steps </w:t>
      </w:r>
      <w:proofErr w:type="gramStart"/>
      <w:r w:rsidRPr="00996E81">
        <w:rPr>
          <w:rFonts w:cs="Arial"/>
          <w:color w:val="000000" w:themeColor="text1"/>
          <w:szCs w:val="22"/>
          <w:lang w:val="en-US" w:eastAsia="de-DE"/>
        </w:rPr>
        <w:t>will be followed</w:t>
      </w:r>
      <w:proofErr w:type="gramEnd"/>
      <w:r w:rsidRPr="00996E81">
        <w:rPr>
          <w:rFonts w:cs="Arial"/>
          <w:color w:val="000000" w:themeColor="text1"/>
          <w:szCs w:val="22"/>
          <w:lang w:val="en-US" w:eastAsia="de-DE"/>
        </w:rPr>
        <w:t>.</w:t>
      </w:r>
      <w:r w:rsidR="00F053E5" w:rsidRPr="00996E81">
        <w:rPr>
          <w:rFonts w:cs="Arial"/>
          <w:color w:val="000000" w:themeColor="text1"/>
          <w:szCs w:val="22"/>
          <w:lang w:val="en-US" w:eastAsia="de-DE"/>
        </w:rPr>
        <w:t xml:space="preserve"> </w:t>
      </w:r>
      <w:r w:rsidR="002029A8" w:rsidRPr="00996E81">
        <w:rPr>
          <w:rFonts w:cs="Arial"/>
          <w:color w:val="000000" w:themeColor="text1"/>
          <w:szCs w:val="22"/>
          <w:lang w:val="en-US" w:eastAsia="de-DE"/>
        </w:rPr>
        <w:t>First the creation of the fault list and then the definition of the readout points.</w:t>
      </w:r>
    </w:p>
    <w:p w14:paraId="0B816DFF" w14:textId="3BF9D0F2" w:rsidR="00D95013" w:rsidRPr="00996E81" w:rsidRDefault="00D95013" w:rsidP="00431075">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lastRenderedPageBreak/>
        <w:t xml:space="preserve">Create </w:t>
      </w:r>
      <w:r w:rsidR="002D07C0" w:rsidRPr="00996E81">
        <w:rPr>
          <w:rFonts w:cs="Arial"/>
          <w:color w:val="000000" w:themeColor="text1"/>
          <w:szCs w:val="22"/>
          <w:lang w:val="en-US" w:eastAsia="de-DE"/>
        </w:rPr>
        <w:t>the</w:t>
      </w:r>
      <w:r w:rsidRPr="00996E81">
        <w:rPr>
          <w:rFonts w:cs="Arial"/>
          <w:color w:val="000000" w:themeColor="text1"/>
          <w:szCs w:val="22"/>
          <w:lang w:val="en-US" w:eastAsia="de-DE"/>
        </w:rPr>
        <w:t xml:space="preserve"> </w:t>
      </w:r>
      <w:r w:rsidR="004F0A4A" w:rsidRPr="00996E81">
        <w:rPr>
          <w:rFonts w:cs="Arial"/>
          <w:color w:val="000000" w:themeColor="text1"/>
          <w:szCs w:val="22"/>
          <w:lang w:val="en-US" w:eastAsia="de-DE"/>
        </w:rPr>
        <w:t>fault injection list and select the different faults, trigger times</w:t>
      </w:r>
      <w:r w:rsidR="00387B19" w:rsidRPr="00996E81">
        <w:rPr>
          <w:rFonts w:cs="Arial"/>
          <w:color w:val="000000" w:themeColor="text1"/>
          <w:szCs w:val="22"/>
          <w:lang w:val="en-US" w:eastAsia="de-DE"/>
        </w:rPr>
        <w:t xml:space="preserve"> and</w:t>
      </w:r>
      <w:r w:rsidR="004F0A4A" w:rsidRPr="00996E81">
        <w:rPr>
          <w:rFonts w:cs="Arial"/>
          <w:color w:val="000000" w:themeColor="text1"/>
          <w:szCs w:val="22"/>
          <w:lang w:val="en-US" w:eastAsia="de-DE"/>
        </w:rPr>
        <w:t xml:space="preserve"> durations</w:t>
      </w:r>
      <w:r w:rsidR="00431075" w:rsidRPr="00996E81">
        <w:rPr>
          <w:rFonts w:cs="Arial"/>
          <w:color w:val="000000" w:themeColor="text1"/>
          <w:szCs w:val="22"/>
          <w:lang w:val="en-US" w:eastAsia="de-DE"/>
        </w:rPr>
        <w:t xml:space="preserve"> of each one</w:t>
      </w:r>
      <w:r w:rsidR="002D07C0" w:rsidRPr="00996E81">
        <w:rPr>
          <w:rFonts w:cs="Arial"/>
          <w:color w:val="000000" w:themeColor="text1"/>
          <w:szCs w:val="22"/>
          <w:lang w:val="en-US" w:eastAsia="de-DE"/>
        </w:rPr>
        <w:t>:</w:t>
      </w:r>
      <w:r w:rsidR="003420AB" w:rsidRPr="00996E81">
        <w:rPr>
          <w:rFonts w:cs="Arial"/>
          <w:color w:val="000000" w:themeColor="text1"/>
          <w:szCs w:val="22"/>
          <w:lang w:val="en-US" w:eastAsia="de-DE"/>
        </w:rPr>
        <w:t xml:space="preserve"> </w:t>
      </w:r>
      <w:r w:rsidR="00D85D78" w:rsidRPr="00996E81">
        <w:rPr>
          <w:rFonts w:cs="Arial"/>
          <w:color w:val="000000" w:themeColor="text1"/>
          <w:szCs w:val="22"/>
          <w:lang w:val="en-US" w:eastAsia="de-DE"/>
        </w:rPr>
        <w:t xml:space="preserve">In this </w:t>
      </w:r>
      <w:r w:rsidR="00996E81" w:rsidRPr="00996E81">
        <w:rPr>
          <w:rFonts w:cs="Arial"/>
          <w:color w:val="000000" w:themeColor="text1"/>
          <w:szCs w:val="22"/>
          <w:lang w:val="en-US" w:eastAsia="de-DE"/>
        </w:rPr>
        <w:t>test,</w:t>
      </w:r>
      <w:r w:rsidR="00F80103" w:rsidRPr="00996E81">
        <w:rPr>
          <w:rFonts w:cs="Arial"/>
          <w:color w:val="000000" w:themeColor="text1"/>
          <w:szCs w:val="22"/>
          <w:lang w:val="en-US" w:eastAsia="de-DE"/>
        </w:rPr>
        <w:t xml:space="preserve"> </w:t>
      </w:r>
      <w:r w:rsidR="00DD524E" w:rsidRPr="00996E81">
        <w:rPr>
          <w:rFonts w:cs="Arial"/>
          <w:color w:val="000000" w:themeColor="text1"/>
          <w:szCs w:val="22"/>
          <w:lang w:val="en-US" w:eastAsia="de-DE"/>
        </w:rPr>
        <w:t xml:space="preserve">we </w:t>
      </w:r>
      <w:r w:rsidR="00F80103" w:rsidRPr="00996E81">
        <w:rPr>
          <w:rFonts w:cs="Arial"/>
          <w:color w:val="000000" w:themeColor="text1"/>
          <w:szCs w:val="22"/>
          <w:lang w:val="en-US" w:eastAsia="de-DE"/>
        </w:rPr>
        <w:t xml:space="preserve">define the fault that </w:t>
      </w:r>
      <w:proofErr w:type="gramStart"/>
      <w:r w:rsidR="00F80103" w:rsidRPr="00996E81">
        <w:rPr>
          <w:rFonts w:cs="Arial"/>
          <w:color w:val="000000" w:themeColor="text1"/>
          <w:szCs w:val="22"/>
          <w:lang w:val="en-US" w:eastAsia="de-DE"/>
        </w:rPr>
        <w:t>will be reproduce</w:t>
      </w:r>
      <w:r w:rsidR="00DD524E" w:rsidRPr="00996E81">
        <w:rPr>
          <w:rFonts w:cs="Arial"/>
          <w:color w:val="000000" w:themeColor="text1"/>
          <w:szCs w:val="22"/>
          <w:lang w:val="en-US" w:eastAsia="de-DE"/>
        </w:rPr>
        <w:t>d</w:t>
      </w:r>
      <w:proofErr w:type="gramEnd"/>
      <w:r w:rsidR="00F80103" w:rsidRPr="00996E81">
        <w:rPr>
          <w:rFonts w:cs="Arial"/>
          <w:color w:val="000000" w:themeColor="text1"/>
          <w:szCs w:val="22"/>
          <w:lang w:val="en-US" w:eastAsia="de-DE"/>
        </w:rPr>
        <w:t xml:space="preserve"> in the simulations.</w:t>
      </w:r>
      <w:r w:rsidR="00D85D78" w:rsidRPr="00996E81">
        <w:rPr>
          <w:rFonts w:cs="Arial"/>
          <w:color w:val="000000" w:themeColor="text1"/>
          <w:szCs w:val="22"/>
          <w:lang w:val="en-US" w:eastAsia="de-DE"/>
        </w:rPr>
        <w:t xml:space="preserve"> </w:t>
      </w:r>
      <w:r w:rsidR="00E97880" w:rsidRPr="00996E81">
        <w:rPr>
          <w:rFonts w:cs="Arial"/>
          <w:color w:val="000000" w:themeColor="text1"/>
          <w:szCs w:val="22"/>
          <w:lang w:val="en-US" w:eastAsia="de-DE"/>
        </w:rPr>
        <w:t xml:space="preserve">For the </w:t>
      </w:r>
      <w:r w:rsidR="00996E81" w:rsidRPr="00996E81">
        <w:rPr>
          <w:rFonts w:cs="Arial"/>
          <w:color w:val="000000" w:themeColor="text1"/>
          <w:szCs w:val="22"/>
          <w:lang w:val="en-US" w:eastAsia="de-DE"/>
        </w:rPr>
        <w:t>test,</w:t>
      </w:r>
      <w:r w:rsidR="00E97880" w:rsidRPr="00996E81">
        <w:rPr>
          <w:rFonts w:cs="Arial"/>
          <w:color w:val="000000" w:themeColor="text1"/>
          <w:szCs w:val="22"/>
          <w:lang w:val="en-US" w:eastAsia="de-DE"/>
        </w:rPr>
        <w:t xml:space="preserve"> one fault </w:t>
      </w:r>
      <w:proofErr w:type="gramStart"/>
      <w:r w:rsidR="00E97880" w:rsidRPr="00996E81">
        <w:rPr>
          <w:rFonts w:cs="Arial"/>
          <w:color w:val="000000" w:themeColor="text1"/>
          <w:szCs w:val="22"/>
          <w:lang w:val="en-US" w:eastAsia="de-DE"/>
        </w:rPr>
        <w:t xml:space="preserve">is </w:t>
      </w:r>
      <w:r w:rsidR="00D85D78" w:rsidRPr="00996E81">
        <w:rPr>
          <w:rFonts w:cs="Arial"/>
          <w:color w:val="000000" w:themeColor="text1"/>
          <w:szCs w:val="22"/>
          <w:lang w:val="en-US" w:eastAsia="de-DE"/>
        </w:rPr>
        <w:t>defined</w:t>
      </w:r>
      <w:proofErr w:type="gramEnd"/>
      <w:r w:rsidR="00FB09E6" w:rsidRPr="00996E81">
        <w:rPr>
          <w:rFonts w:cs="Arial"/>
          <w:color w:val="000000" w:themeColor="text1"/>
          <w:szCs w:val="22"/>
          <w:lang w:val="en-US" w:eastAsia="de-DE"/>
        </w:rPr>
        <w:t xml:space="preserve">. </w:t>
      </w:r>
      <w:r w:rsidR="00FD4C58" w:rsidRPr="00996E81">
        <w:rPr>
          <w:rFonts w:cs="Arial"/>
          <w:color w:val="000000" w:themeColor="text1"/>
          <w:szCs w:val="22"/>
          <w:lang w:val="en-US" w:eastAsia="de-DE"/>
        </w:rPr>
        <w:t xml:space="preserve">This fault will modify the </w:t>
      </w:r>
      <w:r w:rsidR="00FD4C58" w:rsidRPr="00996E81">
        <w:rPr>
          <w:lang w:val="en-US"/>
        </w:rPr>
        <w:t xml:space="preserve">values sent by the vehicle in front. </w:t>
      </w:r>
      <w:r w:rsidR="00420AB5" w:rsidRPr="00996E81">
        <w:rPr>
          <w:rFonts w:cs="Arial"/>
          <w:color w:val="000000" w:themeColor="text1"/>
          <w:szCs w:val="22"/>
          <w:lang w:val="en-US" w:eastAsia="de-DE"/>
        </w:rPr>
        <w:t>The</w:t>
      </w:r>
      <w:r w:rsidR="007E734E" w:rsidRPr="00996E81">
        <w:rPr>
          <w:rFonts w:cs="Arial"/>
          <w:color w:val="000000" w:themeColor="text1"/>
          <w:szCs w:val="22"/>
          <w:lang w:val="en-US" w:eastAsia="de-DE"/>
        </w:rPr>
        <w:t xml:space="preserve"> fault type is a stuck-value </w:t>
      </w:r>
      <w:r w:rsidR="007730EC" w:rsidRPr="00996E81">
        <w:rPr>
          <w:rFonts w:cs="Arial"/>
          <w:color w:val="000000" w:themeColor="text1"/>
          <w:szCs w:val="22"/>
          <w:lang w:val="en-US" w:eastAsia="de-DE"/>
        </w:rPr>
        <w:t xml:space="preserve">and its value will be </w:t>
      </w:r>
      <w:r w:rsidR="00D61B16" w:rsidRPr="00996E81">
        <w:rPr>
          <w:rFonts w:cs="Arial"/>
          <w:color w:val="000000" w:themeColor="text1"/>
          <w:szCs w:val="22"/>
          <w:lang w:val="en-US" w:eastAsia="de-DE"/>
        </w:rPr>
        <w:t>a</w:t>
      </w:r>
      <w:r w:rsidR="00EF1199" w:rsidRPr="00996E81">
        <w:rPr>
          <w:rFonts w:cs="Arial"/>
          <w:color w:val="000000" w:themeColor="text1"/>
          <w:szCs w:val="22"/>
          <w:lang w:val="en-US" w:eastAsia="de-DE"/>
        </w:rPr>
        <w:t xml:space="preserve"> 7% </w:t>
      </w:r>
      <w:r w:rsidR="007730EC" w:rsidRPr="00996E81">
        <w:rPr>
          <w:rFonts w:cs="Arial"/>
          <w:color w:val="000000" w:themeColor="text1"/>
          <w:szCs w:val="22"/>
          <w:lang w:val="en-US" w:eastAsia="de-DE"/>
        </w:rPr>
        <w:t xml:space="preserve">high with respect </w:t>
      </w:r>
      <w:r w:rsidR="00E07DB0" w:rsidRPr="00996E81">
        <w:rPr>
          <w:rFonts w:cs="Arial"/>
          <w:color w:val="000000" w:themeColor="text1"/>
          <w:szCs w:val="22"/>
          <w:lang w:val="en-US" w:eastAsia="de-DE"/>
        </w:rPr>
        <w:t>original value</w:t>
      </w:r>
      <w:r w:rsidR="00CF0466" w:rsidRPr="00996E81">
        <w:rPr>
          <w:rFonts w:cs="Arial"/>
          <w:color w:val="000000" w:themeColor="text1"/>
          <w:szCs w:val="22"/>
          <w:lang w:val="en-US" w:eastAsia="de-DE"/>
        </w:rPr>
        <w:t xml:space="preserve">, </w:t>
      </w:r>
      <w:r w:rsidR="00BE3A95" w:rsidRPr="00996E81">
        <w:rPr>
          <w:rFonts w:cs="Arial"/>
          <w:color w:val="000000" w:themeColor="text1"/>
          <w:szCs w:val="22"/>
          <w:lang w:val="en-US" w:eastAsia="de-DE"/>
        </w:rPr>
        <w:t>and</w:t>
      </w:r>
      <w:r w:rsidR="00D85D78" w:rsidRPr="00996E81">
        <w:rPr>
          <w:rFonts w:cs="Arial"/>
          <w:color w:val="000000" w:themeColor="text1"/>
          <w:szCs w:val="22"/>
          <w:lang w:val="en-US" w:eastAsia="de-DE"/>
        </w:rPr>
        <w:t xml:space="preserve"> </w:t>
      </w:r>
      <w:r w:rsidR="00FD4C58" w:rsidRPr="00996E81">
        <w:rPr>
          <w:rFonts w:cs="Arial"/>
          <w:color w:val="000000" w:themeColor="text1"/>
          <w:szCs w:val="22"/>
          <w:lang w:val="en-US" w:eastAsia="de-DE"/>
        </w:rPr>
        <w:t>it is</w:t>
      </w:r>
      <w:r w:rsidR="00D85D78" w:rsidRPr="00996E81">
        <w:rPr>
          <w:rFonts w:cs="Arial"/>
          <w:color w:val="000000" w:themeColor="text1"/>
          <w:szCs w:val="22"/>
          <w:lang w:val="en-US" w:eastAsia="de-DE"/>
        </w:rPr>
        <w:t xml:space="preserve"> activated</w:t>
      </w:r>
      <w:r w:rsidR="00FD4C58" w:rsidRPr="00996E81">
        <w:rPr>
          <w:rFonts w:cs="Arial"/>
          <w:color w:val="000000" w:themeColor="text1"/>
          <w:szCs w:val="22"/>
          <w:lang w:val="en-US" w:eastAsia="de-DE"/>
        </w:rPr>
        <w:t xml:space="preserve"> at </w:t>
      </w:r>
      <w:r w:rsidR="009B59E1" w:rsidRPr="00996E81">
        <w:rPr>
          <w:rFonts w:cs="Arial"/>
          <w:color w:val="000000" w:themeColor="text1"/>
          <w:szCs w:val="22"/>
          <w:lang w:val="en-US" w:eastAsia="de-DE"/>
        </w:rPr>
        <w:t xml:space="preserve">second </w:t>
      </w:r>
      <w:proofErr w:type="gramStart"/>
      <w:r w:rsidR="009B59E1" w:rsidRPr="00996E81">
        <w:rPr>
          <w:rFonts w:cs="Arial"/>
          <w:color w:val="000000" w:themeColor="text1"/>
          <w:szCs w:val="22"/>
          <w:lang w:val="en-US" w:eastAsia="de-DE"/>
        </w:rPr>
        <w:t>1</w:t>
      </w:r>
      <w:proofErr w:type="gramEnd"/>
      <w:r w:rsidR="00FD4C58" w:rsidRPr="00996E81">
        <w:rPr>
          <w:rFonts w:cs="Arial"/>
          <w:color w:val="000000" w:themeColor="text1"/>
          <w:szCs w:val="22"/>
          <w:lang w:val="en-US" w:eastAsia="de-DE"/>
        </w:rPr>
        <w:t xml:space="preserve"> of the simulation</w:t>
      </w:r>
      <w:r w:rsidR="00D85D78" w:rsidRPr="00996E81">
        <w:rPr>
          <w:rFonts w:cs="Arial"/>
          <w:color w:val="000000" w:themeColor="text1"/>
          <w:szCs w:val="22"/>
          <w:lang w:val="en-US" w:eastAsia="de-DE"/>
        </w:rPr>
        <w:t xml:space="preserve"> </w:t>
      </w:r>
      <w:r w:rsidR="00FD4C58" w:rsidRPr="00996E81">
        <w:rPr>
          <w:rFonts w:cs="Arial"/>
          <w:color w:val="000000" w:themeColor="text1"/>
          <w:szCs w:val="22"/>
          <w:lang w:val="en-US" w:eastAsia="de-DE"/>
        </w:rPr>
        <w:t xml:space="preserve">during all </w:t>
      </w:r>
      <w:r w:rsidR="00C04169" w:rsidRPr="00996E81">
        <w:rPr>
          <w:rFonts w:cs="Arial"/>
          <w:color w:val="000000" w:themeColor="text1"/>
          <w:szCs w:val="22"/>
          <w:lang w:val="en-US" w:eastAsia="de-DE"/>
        </w:rPr>
        <w:t>20 seconds</w:t>
      </w:r>
      <w:r w:rsidR="00D85D78" w:rsidRPr="00996E81">
        <w:rPr>
          <w:rFonts w:cs="Arial"/>
          <w:color w:val="000000" w:themeColor="text1"/>
          <w:szCs w:val="22"/>
          <w:lang w:val="en-US" w:eastAsia="de-DE"/>
        </w:rPr>
        <w:t>.</w:t>
      </w:r>
    </w:p>
    <w:p w14:paraId="4BBD6A0B" w14:textId="3BE87339" w:rsidR="000716E0" w:rsidRPr="00996E81" w:rsidRDefault="002D07C0" w:rsidP="000716E0">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Define </w:t>
      </w:r>
      <w:r w:rsidR="00064B59" w:rsidRPr="00996E81">
        <w:rPr>
          <w:rFonts w:cs="Arial"/>
          <w:color w:val="000000" w:themeColor="text1"/>
          <w:szCs w:val="22"/>
          <w:lang w:val="en-US" w:eastAsia="de-DE"/>
        </w:rPr>
        <w:t>readout points</w:t>
      </w:r>
      <w:r w:rsidRPr="00996E81">
        <w:rPr>
          <w:rFonts w:cs="Arial"/>
          <w:color w:val="000000" w:themeColor="text1"/>
          <w:szCs w:val="22"/>
          <w:lang w:val="en-US" w:eastAsia="de-DE"/>
        </w:rPr>
        <w:t xml:space="preserve">: From a </w:t>
      </w:r>
      <w:r w:rsidR="00996E81" w:rsidRPr="00996E81">
        <w:rPr>
          <w:rFonts w:cs="Arial"/>
          <w:color w:val="000000" w:themeColor="text1"/>
          <w:szCs w:val="22"/>
          <w:lang w:val="en-US" w:eastAsia="de-DE"/>
        </w:rPr>
        <w:t xml:space="preserve">list that contains all the signals of the system it </w:t>
      </w:r>
      <w:proofErr w:type="gramStart"/>
      <w:r w:rsidR="00996E81" w:rsidRPr="00996E81">
        <w:rPr>
          <w:rFonts w:cs="Arial"/>
          <w:color w:val="000000" w:themeColor="text1"/>
          <w:szCs w:val="22"/>
          <w:lang w:val="en-US" w:eastAsia="de-DE"/>
        </w:rPr>
        <w:t>will be selected</w:t>
      </w:r>
      <w:proofErr w:type="gramEnd"/>
      <w:r w:rsidR="00996E81" w:rsidRPr="00996E81">
        <w:rPr>
          <w:rFonts w:cs="Arial"/>
          <w:color w:val="000000" w:themeColor="text1"/>
          <w:szCs w:val="22"/>
          <w:lang w:val="en-US" w:eastAsia="de-DE"/>
        </w:rPr>
        <w:t xml:space="preserve"> the most</w:t>
      </w:r>
      <w:r w:rsidR="000D4BE7" w:rsidRPr="00996E81">
        <w:rPr>
          <w:rFonts w:cs="Arial"/>
          <w:color w:val="000000" w:themeColor="text1"/>
          <w:szCs w:val="22"/>
          <w:lang w:val="en-US" w:eastAsia="de-DE"/>
        </w:rPr>
        <w:t xml:space="preserve"> interesting </w:t>
      </w:r>
      <w:r w:rsidRPr="00996E81">
        <w:rPr>
          <w:rFonts w:cs="Arial"/>
          <w:color w:val="000000" w:themeColor="text1"/>
          <w:szCs w:val="22"/>
          <w:lang w:val="en-US" w:eastAsia="de-DE"/>
        </w:rPr>
        <w:t>signals</w:t>
      </w:r>
      <w:r w:rsidR="009B35CF" w:rsidRPr="00996E81">
        <w:rPr>
          <w:rFonts w:cs="Arial"/>
          <w:color w:val="000000" w:themeColor="text1"/>
          <w:szCs w:val="22"/>
          <w:lang w:val="en-US" w:eastAsia="de-DE"/>
        </w:rPr>
        <w:t xml:space="preserve"> to check</w:t>
      </w:r>
      <w:r w:rsidRPr="00996E81">
        <w:rPr>
          <w:rFonts w:cs="Arial"/>
          <w:color w:val="000000" w:themeColor="text1"/>
          <w:szCs w:val="22"/>
          <w:lang w:val="en-US" w:eastAsia="de-DE"/>
        </w:rPr>
        <w:t>. In this case, the signals</w:t>
      </w:r>
      <w:r w:rsidR="000D4BE7" w:rsidRPr="00996E81">
        <w:rPr>
          <w:rFonts w:cs="Arial"/>
          <w:color w:val="000000" w:themeColor="text1"/>
          <w:szCs w:val="22"/>
          <w:lang w:val="en-US" w:eastAsia="de-DE"/>
        </w:rPr>
        <w:t xml:space="preserve"> to check will be</w:t>
      </w:r>
      <w:r w:rsidR="00F72A00" w:rsidRPr="00996E81">
        <w:rPr>
          <w:lang w:val="en-US"/>
        </w:rPr>
        <w:t xml:space="preserve"> the speed of the vehicle in front (V1 Real Speed), the speed sent by the vehicle in front (V1Sent) and the output values of the Sensor-based plausibility check flag</w:t>
      </w:r>
      <w:r w:rsidR="000716E0" w:rsidRPr="00996E81">
        <w:rPr>
          <w:rFonts w:cs="Arial"/>
          <w:color w:val="000000" w:themeColor="text1"/>
          <w:szCs w:val="22"/>
          <w:lang w:val="en-US" w:eastAsia="de-DE"/>
        </w:rPr>
        <w:t>)</w:t>
      </w:r>
      <w:r w:rsidR="001D3D7D" w:rsidRPr="00996E81">
        <w:rPr>
          <w:rFonts w:cs="Arial"/>
          <w:color w:val="000000" w:themeColor="text1"/>
          <w:szCs w:val="22"/>
          <w:lang w:val="en-US" w:eastAsia="de-DE"/>
        </w:rPr>
        <w:t>.</w:t>
      </w:r>
    </w:p>
    <w:p w14:paraId="0DA00E7D" w14:textId="6C86A1AD" w:rsidR="000716E0" w:rsidRPr="00996E81" w:rsidRDefault="000716E0" w:rsidP="000716E0">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Run the </w:t>
      </w:r>
      <w:r w:rsidR="002373AE" w:rsidRPr="00996E81">
        <w:rPr>
          <w:rFonts w:cs="Arial"/>
          <w:color w:val="000000" w:themeColor="text1"/>
          <w:szCs w:val="22"/>
          <w:lang w:val="en-US" w:eastAsia="de-DE"/>
        </w:rPr>
        <w:t>Simulations</w:t>
      </w:r>
      <w:r w:rsidR="001D3D7D" w:rsidRPr="00996E81">
        <w:rPr>
          <w:rFonts w:cs="Arial"/>
          <w:color w:val="000000" w:themeColor="text1"/>
          <w:szCs w:val="22"/>
          <w:lang w:val="en-US" w:eastAsia="de-DE"/>
        </w:rPr>
        <w:t>.</w:t>
      </w:r>
    </w:p>
    <w:p w14:paraId="0FC7B023" w14:textId="4AB11A7C" w:rsidR="00AE085E" w:rsidRPr="00996E81" w:rsidRDefault="00AE085E" w:rsidP="000716E0">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When </w:t>
      </w:r>
      <w:r w:rsidR="009554AB" w:rsidRPr="00996E81">
        <w:rPr>
          <w:rFonts w:cs="Arial"/>
          <w:color w:val="000000" w:themeColor="text1"/>
          <w:szCs w:val="22"/>
          <w:lang w:val="en-US" w:eastAsia="de-DE"/>
        </w:rPr>
        <w:t>the</w:t>
      </w:r>
      <w:r w:rsidRPr="00996E81">
        <w:rPr>
          <w:rFonts w:cs="Arial"/>
          <w:color w:val="000000" w:themeColor="text1"/>
          <w:szCs w:val="22"/>
          <w:lang w:val="en-US" w:eastAsia="de-DE"/>
        </w:rPr>
        <w:t xml:space="preserve"> simulation</w:t>
      </w:r>
      <w:r w:rsidR="009554AB" w:rsidRPr="00996E81">
        <w:rPr>
          <w:rFonts w:cs="Arial"/>
          <w:color w:val="000000" w:themeColor="text1"/>
          <w:szCs w:val="22"/>
          <w:lang w:val="en-US" w:eastAsia="de-DE"/>
        </w:rPr>
        <w:t xml:space="preserve"> has finished the result</w:t>
      </w:r>
      <w:r w:rsidR="001D3D7D" w:rsidRPr="00996E81">
        <w:rPr>
          <w:rFonts w:cs="Arial"/>
          <w:color w:val="000000" w:themeColor="text1"/>
          <w:szCs w:val="22"/>
          <w:lang w:val="en-US" w:eastAsia="de-DE"/>
        </w:rPr>
        <w:t>s</w:t>
      </w:r>
      <w:r w:rsidR="009554AB" w:rsidRPr="00996E81">
        <w:rPr>
          <w:rFonts w:cs="Arial"/>
          <w:color w:val="000000" w:themeColor="text1"/>
          <w:szCs w:val="22"/>
          <w:lang w:val="en-US" w:eastAsia="de-DE"/>
        </w:rPr>
        <w:t xml:space="preserve"> are stored and a </w:t>
      </w:r>
      <w:r w:rsidR="000B3445" w:rsidRPr="00996E81">
        <w:rPr>
          <w:rFonts w:cs="Arial"/>
          <w:color w:val="000000" w:themeColor="text1"/>
          <w:szCs w:val="22"/>
          <w:lang w:val="en-US" w:eastAsia="de-DE"/>
        </w:rPr>
        <w:t xml:space="preserve">graphical view </w:t>
      </w:r>
      <w:proofErr w:type="gramStart"/>
      <w:r w:rsidR="000B3445" w:rsidRPr="00996E81">
        <w:rPr>
          <w:rFonts w:cs="Arial"/>
          <w:color w:val="000000" w:themeColor="text1"/>
          <w:szCs w:val="22"/>
          <w:lang w:val="en-US" w:eastAsia="de-DE"/>
        </w:rPr>
        <w:t>is automatically open</w:t>
      </w:r>
      <w:r w:rsidR="008D0CD8" w:rsidRPr="00996E81">
        <w:rPr>
          <w:rFonts w:cs="Arial"/>
          <w:color w:val="000000" w:themeColor="text1"/>
          <w:szCs w:val="22"/>
          <w:lang w:val="en-US" w:eastAsia="de-DE"/>
        </w:rPr>
        <w:t>ed</w:t>
      </w:r>
      <w:proofErr w:type="gramEnd"/>
      <w:r w:rsidR="000B3445" w:rsidRPr="00996E81">
        <w:rPr>
          <w:rFonts w:cs="Arial"/>
          <w:color w:val="000000" w:themeColor="text1"/>
          <w:szCs w:val="22"/>
          <w:lang w:val="en-US" w:eastAsia="de-DE"/>
        </w:rPr>
        <w:t xml:space="preserve"> to </w:t>
      </w:r>
      <w:r w:rsidR="00996E81" w:rsidRPr="00996E81">
        <w:rPr>
          <w:rFonts w:cs="Arial"/>
          <w:color w:val="000000" w:themeColor="text1"/>
          <w:szCs w:val="22"/>
          <w:lang w:val="en-US" w:eastAsia="de-DE"/>
        </w:rPr>
        <w:t>analyze</w:t>
      </w:r>
      <w:r w:rsidR="000B3445" w:rsidRPr="00996E81">
        <w:rPr>
          <w:rFonts w:cs="Arial"/>
          <w:color w:val="000000" w:themeColor="text1"/>
          <w:szCs w:val="22"/>
          <w:lang w:val="en-US" w:eastAsia="de-DE"/>
        </w:rPr>
        <w:t xml:space="preserve"> the results.</w:t>
      </w:r>
      <w:r w:rsidRPr="00996E81">
        <w:rPr>
          <w:rFonts w:cs="Arial"/>
          <w:color w:val="000000" w:themeColor="text1"/>
          <w:szCs w:val="22"/>
          <w:lang w:val="en-US" w:eastAsia="de-DE"/>
        </w:rPr>
        <w:t xml:space="preserve"> </w:t>
      </w:r>
    </w:p>
    <w:p w14:paraId="0D92EB5D" w14:textId="4FF39A63" w:rsidR="00944861" w:rsidRPr="00996E81" w:rsidRDefault="00996E81" w:rsidP="000716E0">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Analyze</w:t>
      </w:r>
      <w:r w:rsidR="001C407B" w:rsidRPr="00996E81">
        <w:rPr>
          <w:rFonts w:cs="Arial"/>
          <w:color w:val="000000" w:themeColor="text1"/>
          <w:szCs w:val="22"/>
          <w:lang w:val="en-US" w:eastAsia="de-DE"/>
        </w:rPr>
        <w:t xml:space="preserve"> the graphical view and </w:t>
      </w:r>
      <w:r w:rsidRPr="00996E81">
        <w:rPr>
          <w:rFonts w:cs="Arial"/>
          <w:color w:val="000000" w:themeColor="text1"/>
          <w:szCs w:val="22"/>
          <w:lang w:val="en-US" w:eastAsia="de-DE"/>
        </w:rPr>
        <w:t>verify</w:t>
      </w:r>
      <w:r w:rsidR="00F355D2" w:rsidRPr="00996E81">
        <w:rPr>
          <w:rFonts w:cs="Arial"/>
          <w:color w:val="000000" w:themeColor="text1"/>
          <w:szCs w:val="22"/>
          <w:lang w:val="en-US" w:eastAsia="de-DE"/>
        </w:rPr>
        <w:t xml:space="preserve"> that </w:t>
      </w:r>
      <w:r w:rsidR="00DB2FCC" w:rsidRPr="00996E81">
        <w:rPr>
          <w:rFonts w:cs="Arial"/>
          <w:color w:val="000000" w:themeColor="text1"/>
          <w:szCs w:val="22"/>
          <w:lang w:val="en-US" w:eastAsia="de-DE"/>
        </w:rPr>
        <w:t xml:space="preserve">the </w:t>
      </w:r>
      <w:r w:rsidR="00662C7E" w:rsidRPr="00996E81">
        <w:rPr>
          <w:rFonts w:cs="Arial"/>
          <w:color w:val="000000" w:themeColor="text1"/>
          <w:szCs w:val="22"/>
          <w:lang w:val="en-US" w:eastAsia="de-DE"/>
        </w:rPr>
        <w:t xml:space="preserve">Flag signal </w:t>
      </w:r>
      <w:r w:rsidR="00DB2FCC" w:rsidRPr="00996E81">
        <w:rPr>
          <w:rFonts w:cs="Arial"/>
          <w:color w:val="000000" w:themeColor="text1"/>
          <w:szCs w:val="22"/>
          <w:lang w:val="en-US" w:eastAsia="de-DE"/>
        </w:rPr>
        <w:t xml:space="preserve">in the </w:t>
      </w:r>
      <w:r w:rsidR="00662C7E" w:rsidRPr="00996E81">
        <w:rPr>
          <w:rFonts w:cs="Arial"/>
          <w:color w:val="000000" w:themeColor="text1"/>
          <w:szCs w:val="22"/>
          <w:lang w:val="en-US" w:eastAsia="de-DE"/>
        </w:rPr>
        <w:t>“</w:t>
      </w:r>
      <w:r w:rsidR="00BE5EFB" w:rsidRPr="00996E81">
        <w:rPr>
          <w:rFonts w:cs="Arial"/>
          <w:color w:val="000000" w:themeColor="text1"/>
          <w:szCs w:val="22"/>
          <w:lang w:val="en-US" w:eastAsia="de-DE"/>
        </w:rPr>
        <w:t>Sensor</w:t>
      </w:r>
      <w:r w:rsidR="00662C7E" w:rsidRPr="00996E81">
        <w:rPr>
          <w:rFonts w:cs="Arial"/>
          <w:color w:val="000000" w:themeColor="text1"/>
          <w:szCs w:val="22"/>
          <w:lang w:val="en-US" w:eastAsia="de-DE"/>
        </w:rPr>
        <w:t>-</w:t>
      </w:r>
      <w:r w:rsidRPr="00996E81">
        <w:rPr>
          <w:rFonts w:cs="Arial"/>
          <w:color w:val="000000" w:themeColor="text1"/>
          <w:szCs w:val="22"/>
          <w:lang w:val="en-US" w:eastAsia="de-DE"/>
        </w:rPr>
        <w:t>Plausibility Check</w:t>
      </w:r>
      <w:r w:rsidR="00662C7E" w:rsidRPr="00996E81">
        <w:rPr>
          <w:rFonts w:cs="Arial"/>
          <w:color w:val="000000" w:themeColor="text1"/>
          <w:szCs w:val="22"/>
          <w:lang w:val="en-US" w:eastAsia="de-DE"/>
        </w:rPr>
        <w:t>” block</w:t>
      </w:r>
      <w:r w:rsidR="00BE5EFB" w:rsidRPr="00996E81">
        <w:rPr>
          <w:rFonts w:cs="Arial"/>
          <w:color w:val="000000" w:themeColor="text1"/>
          <w:szCs w:val="22"/>
          <w:lang w:val="en-US" w:eastAsia="de-DE"/>
        </w:rPr>
        <w:t xml:space="preserve"> </w:t>
      </w:r>
      <w:r w:rsidR="00091733" w:rsidRPr="00996E81">
        <w:rPr>
          <w:rFonts w:cs="Arial"/>
          <w:color w:val="000000" w:themeColor="text1"/>
          <w:szCs w:val="22"/>
          <w:lang w:val="en-US" w:eastAsia="de-DE"/>
        </w:rPr>
        <w:t>h</w:t>
      </w:r>
      <w:r w:rsidR="00DB2FCC" w:rsidRPr="00996E81">
        <w:rPr>
          <w:rFonts w:cs="Arial"/>
          <w:color w:val="000000" w:themeColor="text1"/>
          <w:szCs w:val="22"/>
          <w:lang w:val="en-US" w:eastAsia="de-DE"/>
        </w:rPr>
        <w:t>a</w:t>
      </w:r>
      <w:r w:rsidR="00881D0C" w:rsidRPr="00996E81">
        <w:rPr>
          <w:rFonts w:cs="Arial"/>
          <w:color w:val="000000" w:themeColor="text1"/>
          <w:szCs w:val="22"/>
          <w:lang w:val="en-US" w:eastAsia="de-DE"/>
        </w:rPr>
        <w:t>s</w:t>
      </w:r>
      <w:r w:rsidR="00DB2FCC" w:rsidRPr="00996E81">
        <w:rPr>
          <w:rFonts w:cs="Arial"/>
          <w:color w:val="000000" w:themeColor="text1"/>
          <w:szCs w:val="22"/>
          <w:lang w:val="en-US" w:eastAsia="de-DE"/>
        </w:rPr>
        <w:t xml:space="preserve"> </w:t>
      </w:r>
      <w:r w:rsidR="00091733" w:rsidRPr="00996E81">
        <w:rPr>
          <w:rFonts w:cs="Arial"/>
          <w:color w:val="000000" w:themeColor="text1"/>
          <w:szCs w:val="22"/>
          <w:lang w:val="en-US" w:eastAsia="de-DE"/>
        </w:rPr>
        <w:t>a</w:t>
      </w:r>
      <w:r w:rsidR="00DB2FCC" w:rsidRPr="00996E81">
        <w:rPr>
          <w:rFonts w:cs="Arial"/>
          <w:color w:val="000000" w:themeColor="text1"/>
          <w:szCs w:val="22"/>
          <w:lang w:val="en-US" w:eastAsia="de-DE"/>
        </w:rPr>
        <w:t xml:space="preserve"> </w:t>
      </w:r>
      <w:proofErr w:type="gramStart"/>
      <w:r w:rsidR="00DB2FCC" w:rsidRPr="00996E81">
        <w:rPr>
          <w:rFonts w:cs="Arial"/>
          <w:color w:val="000000" w:themeColor="text1"/>
          <w:szCs w:val="22"/>
          <w:lang w:val="en-US" w:eastAsia="de-DE"/>
        </w:rPr>
        <w:t>0</w:t>
      </w:r>
      <w:proofErr w:type="gramEnd"/>
      <w:r w:rsidR="00DB2FCC" w:rsidRPr="00996E81">
        <w:rPr>
          <w:rFonts w:cs="Arial"/>
          <w:color w:val="000000" w:themeColor="text1"/>
          <w:szCs w:val="22"/>
          <w:lang w:val="en-US" w:eastAsia="de-DE"/>
        </w:rPr>
        <w:t xml:space="preserve"> valu</w:t>
      </w:r>
      <w:r w:rsidR="00445768" w:rsidRPr="00996E81">
        <w:rPr>
          <w:rFonts w:cs="Arial"/>
          <w:color w:val="000000" w:themeColor="text1"/>
          <w:szCs w:val="22"/>
          <w:lang w:val="en-US" w:eastAsia="de-DE"/>
        </w:rPr>
        <w:t>e</w:t>
      </w:r>
      <w:r w:rsidR="00B026D2" w:rsidRPr="00996E81">
        <w:rPr>
          <w:rFonts w:cs="Arial"/>
          <w:color w:val="000000" w:themeColor="text1"/>
          <w:szCs w:val="22"/>
          <w:lang w:val="en-US" w:eastAsia="de-DE"/>
        </w:rPr>
        <w:t xml:space="preserve"> (red line in following </w:t>
      </w:r>
      <w:r w:rsidR="00B026D2" w:rsidRPr="00996E81">
        <w:rPr>
          <w:rFonts w:cs="Arial"/>
          <w:color w:val="000000" w:themeColor="text1"/>
          <w:szCs w:val="22"/>
          <w:lang w:val="en-US" w:eastAsia="de-DE"/>
        </w:rPr>
        <w:fldChar w:fldCharType="begin"/>
      </w:r>
      <w:r w:rsidR="00B026D2" w:rsidRPr="00996E81">
        <w:rPr>
          <w:rFonts w:cs="Arial"/>
          <w:color w:val="000000" w:themeColor="text1"/>
          <w:szCs w:val="22"/>
          <w:lang w:val="en-US" w:eastAsia="de-DE"/>
        </w:rPr>
        <w:instrText xml:space="preserve"> REF _Ref83638338 \h </w:instrText>
      </w:r>
      <w:r w:rsidR="00B026D2" w:rsidRPr="00996E81">
        <w:rPr>
          <w:rFonts w:cs="Arial"/>
          <w:color w:val="000000" w:themeColor="text1"/>
          <w:szCs w:val="22"/>
          <w:lang w:val="en-US" w:eastAsia="de-DE"/>
        </w:rPr>
      </w:r>
      <w:r w:rsidR="00B026D2" w:rsidRPr="00996E81">
        <w:rPr>
          <w:rFonts w:cs="Arial"/>
          <w:color w:val="000000" w:themeColor="text1"/>
          <w:szCs w:val="22"/>
          <w:lang w:val="en-US" w:eastAsia="de-DE"/>
        </w:rPr>
        <w:fldChar w:fldCharType="separate"/>
      </w:r>
      <w:r w:rsidR="00566A46" w:rsidRPr="00D34670">
        <w:rPr>
          <w:sz w:val="20"/>
          <w:szCs w:val="20"/>
        </w:rPr>
        <w:t xml:space="preserve">Figure </w:t>
      </w:r>
      <w:r w:rsidR="00566A46">
        <w:rPr>
          <w:noProof/>
          <w:sz w:val="20"/>
          <w:szCs w:val="20"/>
        </w:rPr>
        <w:t>5</w:t>
      </w:r>
      <w:r w:rsidR="00B026D2" w:rsidRPr="00996E81">
        <w:rPr>
          <w:rFonts w:cs="Arial"/>
          <w:color w:val="000000" w:themeColor="text1"/>
          <w:szCs w:val="22"/>
          <w:lang w:val="en-US" w:eastAsia="de-DE"/>
        </w:rPr>
        <w:fldChar w:fldCharType="end"/>
      </w:r>
      <w:r w:rsidR="00B026D2" w:rsidRPr="00996E81">
        <w:rPr>
          <w:rFonts w:cs="Arial"/>
          <w:color w:val="000000" w:themeColor="text1"/>
          <w:szCs w:val="22"/>
          <w:lang w:val="en-US" w:eastAsia="de-DE"/>
        </w:rPr>
        <w:t>)</w:t>
      </w:r>
      <w:r w:rsidR="00445768" w:rsidRPr="00996E81">
        <w:rPr>
          <w:rFonts w:cs="Arial"/>
          <w:color w:val="000000" w:themeColor="text1"/>
          <w:szCs w:val="22"/>
          <w:lang w:val="en-US" w:eastAsia="de-DE"/>
        </w:rPr>
        <w:t>.</w:t>
      </w:r>
    </w:p>
    <w:p w14:paraId="66F371DE" w14:textId="6AB2630E" w:rsidR="00A23EB6" w:rsidRPr="00996E81" w:rsidRDefault="00A23EB6" w:rsidP="00795F94">
      <w:pPr>
        <w:pStyle w:val="berschrift3"/>
        <w:rPr>
          <w:lang w:val="en-US"/>
        </w:rPr>
      </w:pPr>
      <w:bookmarkStart w:id="64" w:name="_Ref75524977"/>
      <w:bookmarkStart w:id="65" w:name="_Toc93930583"/>
      <w:r w:rsidRPr="00996E81">
        <w:rPr>
          <w:lang w:val="en-US"/>
        </w:rPr>
        <w:t>Test Results</w:t>
      </w:r>
      <w:bookmarkEnd w:id="64"/>
      <w:bookmarkEnd w:id="65"/>
    </w:p>
    <w:p w14:paraId="588F0D5E" w14:textId="2AA9C8E4" w:rsidR="002F0091" w:rsidRPr="00996E81" w:rsidRDefault="00F93CCE" w:rsidP="002F0091">
      <w:pPr>
        <w:rPr>
          <w:lang w:val="en-US"/>
        </w:rPr>
      </w:pPr>
      <w:r w:rsidRPr="00996E81">
        <w:rPr>
          <w:lang w:val="en-US"/>
        </w:rPr>
        <w:t xml:space="preserve">The </w:t>
      </w:r>
      <w:r w:rsidR="00271997" w:rsidRPr="00996E81">
        <w:rPr>
          <w:lang w:val="en-US"/>
        </w:rPr>
        <w:t xml:space="preserve">simulation </w:t>
      </w:r>
      <w:r w:rsidRPr="00996E81">
        <w:rPr>
          <w:lang w:val="en-US"/>
        </w:rPr>
        <w:t>result values</w:t>
      </w:r>
      <w:r w:rsidR="00271997" w:rsidRPr="00996E81">
        <w:rPr>
          <w:lang w:val="en-US"/>
        </w:rPr>
        <w:t xml:space="preserve"> are</w:t>
      </w:r>
      <w:r w:rsidRPr="00996E81">
        <w:rPr>
          <w:lang w:val="en-US"/>
        </w:rPr>
        <w:t xml:space="preserve"> stored and visualized </w:t>
      </w:r>
      <w:r w:rsidR="009B47B8" w:rsidRPr="00996E81">
        <w:rPr>
          <w:lang w:val="en-US"/>
        </w:rPr>
        <w:t>on a graphical way</w:t>
      </w:r>
      <w:r w:rsidR="00B94A7E" w:rsidRPr="00996E81">
        <w:rPr>
          <w:lang w:val="en-US"/>
        </w:rPr>
        <w:t xml:space="preserve"> </w:t>
      </w:r>
      <w:r w:rsidR="00856576" w:rsidRPr="00996E81">
        <w:rPr>
          <w:lang w:val="en-US"/>
        </w:rPr>
        <w:t xml:space="preserve">as shown in </w:t>
      </w:r>
      <w:r w:rsidR="00856576" w:rsidRPr="00996E81">
        <w:rPr>
          <w:lang w:val="en-US"/>
        </w:rPr>
        <w:fldChar w:fldCharType="begin"/>
      </w:r>
      <w:r w:rsidR="00856576" w:rsidRPr="00996E81">
        <w:rPr>
          <w:lang w:val="en-US"/>
        </w:rPr>
        <w:instrText xml:space="preserve"> REF _Ref83638338 \h </w:instrText>
      </w:r>
      <w:r w:rsidR="00856576" w:rsidRPr="00996E81">
        <w:rPr>
          <w:lang w:val="en-US"/>
        </w:rPr>
      </w:r>
      <w:r w:rsidR="00856576" w:rsidRPr="00996E81">
        <w:rPr>
          <w:lang w:val="en-US"/>
        </w:rPr>
        <w:fldChar w:fldCharType="separate"/>
      </w:r>
      <w:r w:rsidR="00566A46" w:rsidRPr="00D34670">
        <w:rPr>
          <w:sz w:val="20"/>
          <w:szCs w:val="20"/>
        </w:rPr>
        <w:t xml:space="preserve">Figure </w:t>
      </w:r>
      <w:r w:rsidR="00566A46">
        <w:rPr>
          <w:noProof/>
          <w:sz w:val="20"/>
          <w:szCs w:val="20"/>
        </w:rPr>
        <w:t>5</w:t>
      </w:r>
      <w:r w:rsidR="00856576" w:rsidRPr="00996E81">
        <w:rPr>
          <w:lang w:val="en-US"/>
        </w:rPr>
        <w:fldChar w:fldCharType="end"/>
      </w:r>
      <w:r w:rsidR="0009646A" w:rsidRPr="00996E81">
        <w:rPr>
          <w:lang w:val="en-US"/>
        </w:rPr>
        <w:t>. These values</w:t>
      </w:r>
      <w:r w:rsidR="009B47B8" w:rsidRPr="00996E81">
        <w:rPr>
          <w:lang w:val="en-US"/>
        </w:rPr>
        <w:t xml:space="preserve"> represent </w:t>
      </w:r>
      <w:r w:rsidR="0009646A" w:rsidRPr="00996E81">
        <w:rPr>
          <w:lang w:val="en-US"/>
        </w:rPr>
        <w:t>the speed</w:t>
      </w:r>
      <w:r w:rsidR="0020619A" w:rsidRPr="00996E81">
        <w:rPr>
          <w:lang w:val="en-US"/>
        </w:rPr>
        <w:t xml:space="preserve"> of the </w:t>
      </w:r>
      <w:r w:rsidR="0009646A" w:rsidRPr="00996E81">
        <w:rPr>
          <w:lang w:val="en-US"/>
        </w:rPr>
        <w:t>vehicle in front</w:t>
      </w:r>
      <w:r w:rsidR="00887B99" w:rsidRPr="00996E81">
        <w:rPr>
          <w:lang w:val="en-US"/>
        </w:rPr>
        <w:t xml:space="preserve"> (</w:t>
      </w:r>
      <w:r w:rsidR="00A972DF" w:rsidRPr="00996E81">
        <w:rPr>
          <w:lang w:val="en-US"/>
        </w:rPr>
        <w:t>V1 Real Sp</w:t>
      </w:r>
      <w:r w:rsidR="000846EA" w:rsidRPr="00996E81">
        <w:rPr>
          <w:lang w:val="en-US"/>
        </w:rPr>
        <w:t>eed</w:t>
      </w:r>
      <w:r w:rsidR="00A972DF" w:rsidRPr="00996E81">
        <w:rPr>
          <w:lang w:val="en-US"/>
        </w:rPr>
        <w:t>)</w:t>
      </w:r>
      <w:r w:rsidR="00996E81" w:rsidRPr="00996E81">
        <w:rPr>
          <w:lang w:val="en-US"/>
        </w:rPr>
        <w:t>;</w:t>
      </w:r>
      <w:r w:rsidR="0009646A" w:rsidRPr="00996E81">
        <w:rPr>
          <w:lang w:val="en-US"/>
        </w:rPr>
        <w:t xml:space="preserve"> </w:t>
      </w:r>
      <w:r w:rsidR="0020619A" w:rsidRPr="00996E81">
        <w:rPr>
          <w:lang w:val="en-US"/>
        </w:rPr>
        <w:t>the speed sent by</w:t>
      </w:r>
      <w:r w:rsidR="0009646A" w:rsidRPr="00996E81">
        <w:rPr>
          <w:lang w:val="en-US"/>
        </w:rPr>
        <w:t xml:space="preserve"> the vehicle in front </w:t>
      </w:r>
      <w:r w:rsidR="00201833" w:rsidRPr="00996E81">
        <w:rPr>
          <w:lang w:val="en-US"/>
        </w:rPr>
        <w:t>(V</w:t>
      </w:r>
      <w:r w:rsidR="00051C39" w:rsidRPr="00996E81">
        <w:rPr>
          <w:lang w:val="en-US"/>
        </w:rPr>
        <w:t xml:space="preserve">1Sent) </w:t>
      </w:r>
      <w:r w:rsidR="0009646A" w:rsidRPr="00996E81">
        <w:rPr>
          <w:lang w:val="en-US"/>
        </w:rPr>
        <w:t xml:space="preserve">and </w:t>
      </w:r>
      <w:r w:rsidR="009B47B8" w:rsidRPr="00996E81">
        <w:rPr>
          <w:lang w:val="en-US"/>
        </w:rPr>
        <w:t>the out</w:t>
      </w:r>
      <w:r w:rsidR="0020619A" w:rsidRPr="00996E81">
        <w:rPr>
          <w:lang w:val="en-US"/>
        </w:rPr>
        <w:t>put</w:t>
      </w:r>
      <w:r w:rsidR="009B47B8" w:rsidRPr="00996E81">
        <w:rPr>
          <w:lang w:val="en-US"/>
        </w:rPr>
        <w:t xml:space="preserve"> values of the </w:t>
      </w:r>
      <w:r w:rsidR="00565E3D" w:rsidRPr="00996E81">
        <w:rPr>
          <w:lang w:val="en-US"/>
        </w:rPr>
        <w:t>S</w:t>
      </w:r>
      <w:r w:rsidR="009B47B8" w:rsidRPr="00996E81">
        <w:rPr>
          <w:lang w:val="en-US"/>
        </w:rPr>
        <w:t>ensor-based plausibility check flag.</w:t>
      </w:r>
      <w:r w:rsidR="00D9103A" w:rsidRPr="00996E81">
        <w:rPr>
          <w:lang w:val="en-US"/>
        </w:rPr>
        <w:t xml:space="preserve"> </w:t>
      </w:r>
      <w:r w:rsidR="006456EA" w:rsidRPr="00996E81">
        <w:rPr>
          <w:lang w:val="en-US"/>
        </w:rPr>
        <w:t xml:space="preserve">It is possible to </w:t>
      </w:r>
      <w:r w:rsidR="00F66632" w:rsidRPr="00996E81">
        <w:rPr>
          <w:lang w:val="en-US"/>
        </w:rPr>
        <w:t xml:space="preserve">observe that </w:t>
      </w:r>
      <w:r w:rsidR="003A4A06" w:rsidRPr="00996E81">
        <w:rPr>
          <w:lang w:val="en-US"/>
        </w:rPr>
        <w:t xml:space="preserve">when </w:t>
      </w:r>
      <w:r w:rsidR="00171458" w:rsidRPr="00996E81">
        <w:rPr>
          <w:lang w:val="en-US"/>
        </w:rPr>
        <w:t>a</w:t>
      </w:r>
      <w:r w:rsidR="00D9103A" w:rsidRPr="00996E81">
        <w:rPr>
          <w:lang w:val="en-US"/>
        </w:rPr>
        <w:t>dding f</w:t>
      </w:r>
      <w:r w:rsidR="008649FE" w:rsidRPr="00996E81">
        <w:rPr>
          <w:lang w:val="en-US"/>
        </w:rPr>
        <w:t>alse</w:t>
      </w:r>
      <w:r w:rsidR="00171458" w:rsidRPr="00996E81">
        <w:rPr>
          <w:lang w:val="en-US"/>
        </w:rPr>
        <w:t xml:space="preserve"> speed </w:t>
      </w:r>
      <w:r w:rsidR="00D9103A" w:rsidRPr="00996E81">
        <w:rPr>
          <w:lang w:val="en-US"/>
        </w:rPr>
        <w:t>values</w:t>
      </w:r>
      <w:r w:rsidR="00C85750" w:rsidRPr="00996E81">
        <w:rPr>
          <w:lang w:val="en-US"/>
        </w:rPr>
        <w:t xml:space="preserve"> sent</w:t>
      </w:r>
      <w:r w:rsidR="00D9103A" w:rsidRPr="00996E81">
        <w:rPr>
          <w:lang w:val="en-US"/>
        </w:rPr>
        <w:t xml:space="preserve"> </w:t>
      </w:r>
      <w:r w:rsidR="00B318EA" w:rsidRPr="00996E81">
        <w:rPr>
          <w:lang w:val="en-US"/>
        </w:rPr>
        <w:t>by</w:t>
      </w:r>
      <w:r w:rsidR="0024397B" w:rsidRPr="00996E81">
        <w:rPr>
          <w:lang w:val="en-US"/>
        </w:rPr>
        <w:t xml:space="preserve"> the vehicle in front </w:t>
      </w:r>
      <w:r w:rsidR="00124754" w:rsidRPr="00996E81">
        <w:rPr>
          <w:lang w:val="en-US"/>
        </w:rPr>
        <w:t>(V</w:t>
      </w:r>
      <w:r w:rsidR="00922334" w:rsidRPr="00996E81">
        <w:rPr>
          <w:lang w:val="en-US"/>
        </w:rPr>
        <w:t>1</w:t>
      </w:r>
      <w:r w:rsidR="00124754" w:rsidRPr="00996E81">
        <w:rPr>
          <w:lang w:val="en-US"/>
        </w:rPr>
        <w:t xml:space="preserve">Sent) </w:t>
      </w:r>
      <w:r w:rsidR="000674EC" w:rsidRPr="00996E81">
        <w:rPr>
          <w:lang w:val="en-US"/>
        </w:rPr>
        <w:t xml:space="preserve">that </w:t>
      </w:r>
      <w:r w:rsidR="007B0BE9" w:rsidRPr="00996E81">
        <w:rPr>
          <w:lang w:val="en-US"/>
        </w:rPr>
        <w:t xml:space="preserve">are </w:t>
      </w:r>
      <w:r w:rsidR="00DB7E91" w:rsidRPr="00996E81">
        <w:rPr>
          <w:lang w:val="en-US"/>
        </w:rPr>
        <w:t>no</w:t>
      </w:r>
      <w:r w:rsidR="007220A2" w:rsidRPr="00996E81">
        <w:rPr>
          <w:lang w:val="en-US"/>
        </w:rPr>
        <w:t>t greater than</w:t>
      </w:r>
      <w:r w:rsidR="00D9103A" w:rsidRPr="00996E81">
        <w:rPr>
          <w:lang w:val="en-US"/>
        </w:rPr>
        <w:t xml:space="preserve"> 10%</w:t>
      </w:r>
      <w:r w:rsidR="006520AC" w:rsidRPr="00996E81">
        <w:rPr>
          <w:lang w:val="en-US"/>
        </w:rPr>
        <w:t xml:space="preserve">, the sensor-based plausibility check flag </w:t>
      </w:r>
      <w:r w:rsidR="00697DE1" w:rsidRPr="00996E81">
        <w:rPr>
          <w:lang w:val="en-US"/>
        </w:rPr>
        <w:t>is</w:t>
      </w:r>
      <w:r w:rsidR="005219C6" w:rsidRPr="00996E81">
        <w:rPr>
          <w:lang w:val="en-US"/>
        </w:rPr>
        <w:t xml:space="preserve"> never activ</w:t>
      </w:r>
      <w:r w:rsidR="00F936AD" w:rsidRPr="00996E81">
        <w:rPr>
          <w:lang w:val="en-US"/>
        </w:rPr>
        <w:t>ated</w:t>
      </w:r>
      <w:r w:rsidR="005219C6" w:rsidRPr="00996E81">
        <w:rPr>
          <w:lang w:val="en-US"/>
        </w:rPr>
        <w:t>.</w:t>
      </w:r>
      <w:r w:rsidR="009B47B8" w:rsidRPr="00996E81">
        <w:rPr>
          <w:lang w:val="en-US"/>
        </w:rPr>
        <w:t xml:space="preserve"> </w:t>
      </w:r>
    </w:p>
    <w:p w14:paraId="2DE57D33" w14:textId="2DB54681" w:rsidR="00D61457" w:rsidRPr="00996E81" w:rsidRDefault="006B3852" w:rsidP="00D61457">
      <w:pPr>
        <w:rPr>
          <w:lang w:val="en-US"/>
        </w:rPr>
      </w:pPr>
      <w:r w:rsidRPr="00996E81">
        <w:rPr>
          <w:noProof/>
          <w:lang w:eastAsia="en-GB"/>
        </w:rPr>
        <w:drawing>
          <wp:inline distT="0" distB="0" distL="0" distR="0" wp14:anchorId="210F1BAB" wp14:editId="1E5E937D">
            <wp:extent cx="6118860" cy="28194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8860" cy="2819400"/>
                    </a:xfrm>
                    <a:prstGeom prst="rect">
                      <a:avLst/>
                    </a:prstGeom>
                    <a:noFill/>
                    <a:ln>
                      <a:noFill/>
                    </a:ln>
                  </pic:spPr>
                </pic:pic>
              </a:graphicData>
            </a:graphic>
          </wp:inline>
        </w:drawing>
      </w:r>
    </w:p>
    <w:p w14:paraId="35FCE8CB" w14:textId="3CD66062" w:rsidR="002B404B" w:rsidRPr="00D34670" w:rsidRDefault="002B404B" w:rsidP="00D34670">
      <w:pPr>
        <w:jc w:val="center"/>
        <w:rPr>
          <w:sz w:val="20"/>
          <w:szCs w:val="20"/>
        </w:rPr>
      </w:pPr>
      <w:bookmarkStart w:id="66" w:name="_Ref83638338"/>
      <w:bookmarkStart w:id="67" w:name="_Toc93930605"/>
      <w:r w:rsidRPr="00D34670">
        <w:rPr>
          <w:sz w:val="20"/>
          <w:szCs w:val="20"/>
        </w:rPr>
        <w:t xml:space="preserve">Figure </w:t>
      </w:r>
      <w:r w:rsidR="00AF10C7" w:rsidRPr="00D34670">
        <w:rPr>
          <w:sz w:val="20"/>
          <w:szCs w:val="20"/>
        </w:rPr>
        <w:fldChar w:fldCharType="begin"/>
      </w:r>
      <w:r w:rsidR="00AF10C7" w:rsidRPr="00D34670">
        <w:rPr>
          <w:sz w:val="20"/>
          <w:szCs w:val="20"/>
        </w:rPr>
        <w:instrText xml:space="preserve"> SEQ Figure \* ARABIC </w:instrText>
      </w:r>
      <w:r w:rsidR="00AF10C7" w:rsidRPr="00D34670">
        <w:rPr>
          <w:sz w:val="20"/>
          <w:szCs w:val="20"/>
        </w:rPr>
        <w:fldChar w:fldCharType="separate"/>
      </w:r>
      <w:r w:rsidR="00566A46">
        <w:rPr>
          <w:noProof/>
          <w:sz w:val="20"/>
          <w:szCs w:val="20"/>
        </w:rPr>
        <w:t>5</w:t>
      </w:r>
      <w:r w:rsidR="00AF10C7" w:rsidRPr="00D34670">
        <w:rPr>
          <w:sz w:val="20"/>
          <w:szCs w:val="20"/>
        </w:rPr>
        <w:fldChar w:fldCharType="end"/>
      </w:r>
      <w:bookmarkEnd w:id="66"/>
      <w:r w:rsidRPr="00D34670">
        <w:rPr>
          <w:sz w:val="20"/>
          <w:szCs w:val="20"/>
        </w:rPr>
        <w:t xml:space="preserve">: </w:t>
      </w:r>
      <w:r w:rsidR="00085B1D" w:rsidRPr="00D34670">
        <w:rPr>
          <w:sz w:val="20"/>
          <w:szCs w:val="20"/>
        </w:rPr>
        <w:t>S</w:t>
      </w:r>
      <w:r w:rsidR="006030FC" w:rsidRPr="00D34670">
        <w:rPr>
          <w:sz w:val="20"/>
          <w:szCs w:val="20"/>
        </w:rPr>
        <w:t>imulation results</w:t>
      </w:r>
      <w:r w:rsidR="00085B1D" w:rsidRPr="00D34670">
        <w:rPr>
          <w:sz w:val="20"/>
          <w:szCs w:val="20"/>
        </w:rPr>
        <w:t xml:space="preserve"> when tolerance error is less than 10%.</w:t>
      </w:r>
      <w:bookmarkEnd w:id="67"/>
    </w:p>
    <w:p w14:paraId="246436E1" w14:textId="727901FF" w:rsidR="00A23EB6" w:rsidRPr="00996E81" w:rsidRDefault="00AD26AA" w:rsidP="00A23EB6">
      <w:pPr>
        <w:autoSpaceDE w:val="0"/>
        <w:autoSpaceDN w:val="0"/>
        <w:adjustRightInd w:val="0"/>
        <w:spacing w:before="0" w:after="0"/>
        <w:rPr>
          <w:rFonts w:cs="Arial"/>
          <w:color w:val="000000" w:themeColor="text1"/>
          <w:szCs w:val="22"/>
          <w:highlight w:val="yellow"/>
          <w:lang w:val="en-US" w:eastAsia="de-DE"/>
        </w:rPr>
      </w:pPr>
      <w:r w:rsidRPr="00996E81">
        <w:rPr>
          <w:rFonts w:cs="Arial"/>
          <w:color w:val="000000" w:themeColor="text1"/>
          <w:szCs w:val="22"/>
          <w:lang w:val="en-US" w:eastAsia="de-DE"/>
        </w:rPr>
        <w:t xml:space="preserve">In this way, we can define an </w:t>
      </w:r>
      <w:r w:rsidR="00996E81" w:rsidRPr="00996E81">
        <w:rPr>
          <w:rFonts w:cs="Arial"/>
          <w:color w:val="000000" w:themeColor="text1"/>
          <w:szCs w:val="22"/>
          <w:lang w:val="en-US" w:eastAsia="de-DE"/>
        </w:rPr>
        <w:t>acceptable</w:t>
      </w:r>
      <w:r w:rsidRPr="00996E81">
        <w:rPr>
          <w:rFonts w:cs="Arial"/>
          <w:color w:val="000000" w:themeColor="text1"/>
          <w:szCs w:val="22"/>
          <w:lang w:val="en-US" w:eastAsia="de-DE"/>
        </w:rPr>
        <w:t xml:space="preserve"> tolerance error between the sensor measurement and the theoretical distance without </w:t>
      </w:r>
      <w:r w:rsidR="00B83E48" w:rsidRPr="00996E81">
        <w:rPr>
          <w:rFonts w:cs="Arial"/>
          <w:color w:val="000000" w:themeColor="text1"/>
          <w:szCs w:val="22"/>
          <w:lang w:val="en-US" w:eastAsia="de-DE"/>
        </w:rPr>
        <w:t>considering</w:t>
      </w:r>
      <w:r w:rsidR="006F0734" w:rsidRPr="00996E81">
        <w:rPr>
          <w:rFonts w:cs="Arial"/>
          <w:color w:val="000000" w:themeColor="text1"/>
          <w:szCs w:val="22"/>
          <w:lang w:val="en-US" w:eastAsia="de-DE"/>
        </w:rPr>
        <w:t xml:space="preserve"> this difference as an attack</w:t>
      </w:r>
      <w:r w:rsidRPr="00996E81">
        <w:rPr>
          <w:rFonts w:cs="Arial"/>
          <w:color w:val="000000" w:themeColor="text1"/>
          <w:szCs w:val="22"/>
          <w:lang w:val="en-US" w:eastAsia="de-DE"/>
        </w:rPr>
        <w:t>.</w:t>
      </w:r>
    </w:p>
    <w:p w14:paraId="339A186D" w14:textId="77777777" w:rsidR="00A23EB6" w:rsidRPr="00996E81" w:rsidRDefault="00A23EB6" w:rsidP="00A23EB6">
      <w:pPr>
        <w:autoSpaceDE w:val="0"/>
        <w:autoSpaceDN w:val="0"/>
        <w:adjustRightInd w:val="0"/>
        <w:spacing w:before="0" w:after="0"/>
        <w:rPr>
          <w:rFonts w:cs="Arial"/>
          <w:color w:val="000000" w:themeColor="text1"/>
          <w:szCs w:val="22"/>
          <w:highlight w:val="yellow"/>
          <w:lang w:val="en-US" w:eastAsia="de-DE"/>
        </w:rPr>
      </w:pPr>
    </w:p>
    <w:p w14:paraId="6536CEE0" w14:textId="2DE99FAF" w:rsidR="00A23EB6" w:rsidRPr="00996E81" w:rsidRDefault="00A23EB6" w:rsidP="00A23EB6">
      <w:pPr>
        <w:autoSpaceDE w:val="0"/>
        <w:autoSpaceDN w:val="0"/>
        <w:adjustRightInd w:val="0"/>
        <w:spacing w:before="0" w:after="0"/>
        <w:jc w:val="left"/>
        <w:rPr>
          <w:rFonts w:cs="Arial"/>
          <w:color w:val="000000" w:themeColor="text1"/>
          <w:szCs w:val="22"/>
          <w:lang w:val="en-US" w:eastAsia="de-DE"/>
        </w:rPr>
      </w:pPr>
      <w:r w:rsidRPr="00996E81">
        <w:rPr>
          <w:rFonts w:cs="Arial"/>
          <w:color w:val="000000" w:themeColor="text1"/>
          <w:szCs w:val="22"/>
          <w:lang w:val="en-US" w:eastAsia="de-DE"/>
        </w:rPr>
        <w:t>Status:</w:t>
      </w:r>
      <w:r w:rsidRPr="00996E81">
        <w:rPr>
          <w:rFonts w:cs="Arial"/>
          <w:i/>
          <w:color w:val="00B050"/>
          <w:szCs w:val="22"/>
          <w:lang w:val="en-US" w:eastAsia="de-DE"/>
        </w:rPr>
        <w:t xml:space="preserve"> PASSED</w:t>
      </w:r>
    </w:p>
    <w:p w14:paraId="4ECEE944" w14:textId="720039FB" w:rsidR="005B626B" w:rsidRPr="00996E81" w:rsidRDefault="00912F59" w:rsidP="00795F94">
      <w:pPr>
        <w:pStyle w:val="berschrift2"/>
        <w:rPr>
          <w:lang w:val="en-US"/>
        </w:rPr>
      </w:pPr>
      <w:bookmarkStart w:id="68" w:name="_Hlk82527291"/>
      <w:bookmarkStart w:id="69" w:name="_Toc93930584"/>
      <w:r w:rsidRPr="00996E81">
        <w:rPr>
          <w:lang w:val="en-US"/>
        </w:rPr>
        <w:t>PMM_VCS-SPC.2</w:t>
      </w:r>
      <w:bookmarkEnd w:id="68"/>
      <w:r w:rsidR="005B626B" w:rsidRPr="00996E81">
        <w:rPr>
          <w:lang w:val="en-US"/>
        </w:rPr>
        <w:t>_TC2</w:t>
      </w:r>
      <w:bookmarkEnd w:id="69"/>
    </w:p>
    <w:p w14:paraId="45129D92" w14:textId="352D2367" w:rsidR="005B626B" w:rsidRPr="00996E81" w:rsidRDefault="005B626B" w:rsidP="005B626B">
      <w:pPr>
        <w:autoSpaceDE w:val="0"/>
        <w:autoSpaceDN w:val="0"/>
        <w:adjustRightInd w:val="0"/>
        <w:spacing w:before="0" w:after="0"/>
        <w:rPr>
          <w:rFonts w:cs="Arial"/>
          <w:color w:val="000000" w:themeColor="text1"/>
          <w:szCs w:val="22"/>
          <w:lang w:val="en-US" w:eastAsia="de-DE"/>
        </w:rPr>
      </w:pPr>
      <w:r w:rsidRPr="00996E81">
        <w:rPr>
          <w:rFonts w:cs="Arial"/>
          <w:color w:val="000000" w:themeColor="text1"/>
          <w:szCs w:val="22"/>
          <w:lang w:val="en-US" w:eastAsia="de-DE"/>
        </w:rPr>
        <w:t xml:space="preserve">Test case to validate that the plausibility check algorithm sets an attack flag when the error tolerance is </w:t>
      </w:r>
      <w:r w:rsidR="00B83E48" w:rsidRPr="00996E81">
        <w:rPr>
          <w:rFonts w:cs="Arial"/>
          <w:color w:val="000000" w:themeColor="text1"/>
          <w:szCs w:val="22"/>
          <w:lang w:val="en-US" w:eastAsia="de-DE"/>
        </w:rPr>
        <w:t>greater</w:t>
      </w:r>
      <w:r w:rsidRPr="00996E81">
        <w:rPr>
          <w:rFonts w:cs="Arial"/>
          <w:color w:val="000000" w:themeColor="text1"/>
          <w:szCs w:val="22"/>
          <w:lang w:val="en-US" w:eastAsia="de-DE"/>
        </w:rPr>
        <w:t xml:space="preserve"> than 10% between the calculated distance and the distance </w:t>
      </w:r>
      <w:r w:rsidR="00D97717" w:rsidRPr="00996E81">
        <w:rPr>
          <w:rFonts w:cs="Arial"/>
          <w:color w:val="000000" w:themeColor="text1"/>
          <w:szCs w:val="22"/>
          <w:lang w:val="en-US" w:eastAsia="de-DE"/>
        </w:rPr>
        <w:t>provide by</w:t>
      </w:r>
      <w:r w:rsidRPr="00996E81">
        <w:rPr>
          <w:rFonts w:cs="Arial"/>
          <w:color w:val="000000" w:themeColor="text1"/>
          <w:szCs w:val="22"/>
          <w:lang w:val="en-US" w:eastAsia="de-DE"/>
        </w:rPr>
        <w:t xml:space="preserve"> the distance sensor.</w:t>
      </w:r>
    </w:p>
    <w:p w14:paraId="4D529483" w14:textId="77777777" w:rsidR="005B626B" w:rsidRPr="00996E81" w:rsidRDefault="005B626B" w:rsidP="00795F94">
      <w:pPr>
        <w:pStyle w:val="berschrift3"/>
        <w:rPr>
          <w:lang w:val="en-US"/>
        </w:rPr>
      </w:pPr>
      <w:bookmarkStart w:id="70" w:name="_Toc93930585"/>
      <w:r w:rsidRPr="00996E81">
        <w:rPr>
          <w:lang w:val="en-US"/>
        </w:rPr>
        <w:lastRenderedPageBreak/>
        <w:t>Security Requirements addressed</w:t>
      </w:r>
      <w:bookmarkEnd w:id="70"/>
      <w:r w:rsidRPr="00996E81">
        <w:rPr>
          <w:lang w:val="en-US"/>
        </w:rPr>
        <w:t xml:space="preserve"> </w:t>
      </w:r>
    </w:p>
    <w:p w14:paraId="2068AA88" w14:textId="77777777" w:rsidR="00767755" w:rsidRPr="00996E81" w:rsidRDefault="00767755" w:rsidP="00767755">
      <w:pPr>
        <w:autoSpaceDE w:val="0"/>
        <w:autoSpaceDN w:val="0"/>
        <w:adjustRightInd w:val="0"/>
        <w:spacing w:before="0" w:after="0"/>
        <w:jc w:val="left"/>
        <w:rPr>
          <w:rFonts w:cs="Arial"/>
          <w:color w:val="000000" w:themeColor="text1"/>
          <w:szCs w:val="22"/>
          <w:lang w:val="en-US" w:eastAsia="de-DE"/>
        </w:rPr>
      </w:pPr>
      <w:r w:rsidRPr="00996E81">
        <w:rPr>
          <w:rFonts w:cs="Arial"/>
          <w:color w:val="000000" w:themeColor="text1"/>
          <w:szCs w:val="22"/>
          <w:lang w:val="en-US" w:eastAsia="de-DE"/>
        </w:rPr>
        <w:t>PMM_ VCS-SPC.2</w:t>
      </w:r>
    </w:p>
    <w:p w14:paraId="741841AD" w14:textId="110FA63A" w:rsidR="005B626B" w:rsidRPr="00996E81" w:rsidRDefault="005B626B" w:rsidP="005B626B">
      <w:pPr>
        <w:autoSpaceDE w:val="0"/>
        <w:autoSpaceDN w:val="0"/>
        <w:adjustRightInd w:val="0"/>
        <w:spacing w:before="0" w:after="0"/>
        <w:jc w:val="left"/>
        <w:rPr>
          <w:rFonts w:cs="Arial"/>
          <w:color w:val="000000" w:themeColor="text1"/>
          <w:szCs w:val="22"/>
          <w:lang w:val="en-US" w:eastAsia="de-DE"/>
        </w:rPr>
      </w:pPr>
    </w:p>
    <w:p w14:paraId="619C6CC0" w14:textId="77777777" w:rsidR="005B626B" w:rsidRPr="00996E81" w:rsidRDefault="005B626B" w:rsidP="00795F94">
      <w:pPr>
        <w:pStyle w:val="berschrift3"/>
        <w:rPr>
          <w:szCs w:val="22"/>
          <w:lang w:val="en-US" w:eastAsia="de-DE"/>
        </w:rPr>
      </w:pPr>
      <w:bookmarkStart w:id="71" w:name="_Toc93930586"/>
      <w:r w:rsidRPr="00996E81">
        <w:rPr>
          <w:lang w:val="en-US"/>
        </w:rPr>
        <w:t>Test preconditions</w:t>
      </w:r>
      <w:bookmarkEnd w:id="71"/>
    </w:p>
    <w:p w14:paraId="31923DCE" w14:textId="0BFA1F65" w:rsidR="006C176B" w:rsidRPr="00996E81" w:rsidRDefault="005D7369" w:rsidP="00831FD4">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There is</w:t>
      </w:r>
      <w:r w:rsidR="006C176B" w:rsidRPr="00996E81">
        <w:rPr>
          <w:rFonts w:cs="Arial"/>
          <w:color w:val="000000" w:themeColor="text1"/>
          <w:szCs w:val="22"/>
          <w:lang w:val="en-US" w:eastAsia="de-DE"/>
        </w:rPr>
        <w:t xml:space="preserve"> a platoon </w:t>
      </w:r>
      <w:r w:rsidR="00D97717" w:rsidRPr="00996E81">
        <w:rPr>
          <w:rFonts w:cs="Arial"/>
          <w:color w:val="000000" w:themeColor="text1"/>
          <w:szCs w:val="22"/>
          <w:lang w:val="en-US" w:eastAsia="de-DE"/>
        </w:rPr>
        <w:t xml:space="preserve">composed </w:t>
      </w:r>
      <w:r w:rsidR="006C176B" w:rsidRPr="00996E81">
        <w:rPr>
          <w:rFonts w:cs="Arial"/>
          <w:color w:val="000000" w:themeColor="text1"/>
          <w:szCs w:val="22"/>
          <w:lang w:val="en-US" w:eastAsia="de-DE"/>
        </w:rPr>
        <w:t>of one leader and one follower.</w:t>
      </w:r>
    </w:p>
    <w:p w14:paraId="5259E4F9" w14:textId="3D64A8CF" w:rsidR="006C176B" w:rsidRPr="00996E81" w:rsidRDefault="006C176B" w:rsidP="00831FD4">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 xml:space="preserve">There are no </w:t>
      </w:r>
      <w:r w:rsidR="00996E81" w:rsidRPr="00996E81">
        <w:rPr>
          <w:rFonts w:cs="Arial"/>
          <w:color w:val="000000" w:themeColor="text1"/>
          <w:szCs w:val="22"/>
          <w:lang w:val="en-US" w:eastAsia="de-DE"/>
        </w:rPr>
        <w:t>obstacles</w:t>
      </w:r>
      <w:r w:rsidRPr="00996E81">
        <w:rPr>
          <w:rFonts w:cs="Arial"/>
          <w:color w:val="000000" w:themeColor="text1"/>
          <w:szCs w:val="22"/>
          <w:lang w:val="en-US" w:eastAsia="de-DE"/>
        </w:rPr>
        <w:t xml:space="preserve"> in the circuit.</w:t>
      </w:r>
    </w:p>
    <w:p w14:paraId="5DB1F5D4" w14:textId="3284DB2D" w:rsidR="006C176B" w:rsidRPr="00996E81" w:rsidRDefault="006C176B" w:rsidP="00831FD4">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 xml:space="preserve">The speed of the leader vehicle is variable during the simulation and the safety distance between </w:t>
      </w:r>
      <w:r w:rsidR="00996E81" w:rsidRPr="00996E81">
        <w:rPr>
          <w:rFonts w:cs="Arial"/>
          <w:color w:val="000000" w:themeColor="text1"/>
          <w:szCs w:val="22"/>
          <w:lang w:val="en-US" w:eastAsia="de-DE"/>
        </w:rPr>
        <w:t>them,</w:t>
      </w:r>
      <w:r w:rsidRPr="00996E81">
        <w:rPr>
          <w:rFonts w:cs="Arial"/>
          <w:color w:val="000000" w:themeColor="text1"/>
          <w:szCs w:val="22"/>
          <w:lang w:val="en-US" w:eastAsia="de-DE"/>
        </w:rPr>
        <w:t xml:space="preserve"> (50 cm) is </w:t>
      </w:r>
      <w:r w:rsidR="00996E81" w:rsidRPr="00996E81">
        <w:rPr>
          <w:rFonts w:cs="Arial"/>
          <w:color w:val="000000" w:themeColor="text1"/>
          <w:szCs w:val="22"/>
          <w:lang w:val="en-US" w:eastAsia="de-DE"/>
        </w:rPr>
        <w:t>preconfigured</w:t>
      </w:r>
      <w:r w:rsidRPr="00996E81">
        <w:rPr>
          <w:rFonts w:cs="Arial"/>
          <w:color w:val="000000" w:themeColor="text1"/>
          <w:szCs w:val="22"/>
          <w:lang w:val="en-US" w:eastAsia="de-DE"/>
        </w:rPr>
        <w:t>.</w:t>
      </w:r>
    </w:p>
    <w:p w14:paraId="0F30A9E6" w14:textId="77777777" w:rsidR="006C176B" w:rsidRPr="00996E81" w:rsidRDefault="006C176B" w:rsidP="00831FD4">
      <w:pPr>
        <w:autoSpaceDE w:val="0"/>
        <w:autoSpaceDN w:val="0"/>
        <w:adjustRightInd w:val="0"/>
        <w:rPr>
          <w:rFonts w:cs="Arial"/>
          <w:szCs w:val="22"/>
          <w:lang w:val="en-US" w:eastAsia="de-DE"/>
        </w:rPr>
      </w:pPr>
      <w:r w:rsidRPr="00996E81">
        <w:rPr>
          <w:rFonts w:cs="Arial"/>
          <w:szCs w:val="22"/>
          <w:lang w:val="en-US" w:eastAsia="de-DE"/>
        </w:rPr>
        <w:t xml:space="preserve">The error tolerance to consider that an attack (or failure in the system) is taking place </w:t>
      </w:r>
      <w:proofErr w:type="gramStart"/>
      <w:r w:rsidRPr="00996E81">
        <w:rPr>
          <w:rFonts w:cs="Arial"/>
          <w:szCs w:val="22"/>
          <w:lang w:val="en-US" w:eastAsia="de-DE"/>
        </w:rPr>
        <w:t>is defined</w:t>
      </w:r>
      <w:proofErr w:type="gramEnd"/>
      <w:r w:rsidRPr="00996E81">
        <w:rPr>
          <w:rFonts w:cs="Arial"/>
          <w:szCs w:val="22"/>
          <w:lang w:val="en-US" w:eastAsia="de-DE"/>
        </w:rPr>
        <w:t xml:space="preserve"> within the algorithm at 10%. </w:t>
      </w:r>
    </w:p>
    <w:p w14:paraId="3E4F1E9F" w14:textId="77777777" w:rsidR="005B626B" w:rsidRPr="00996E81" w:rsidRDefault="005B626B" w:rsidP="00795F94">
      <w:pPr>
        <w:pStyle w:val="berschrift3"/>
        <w:rPr>
          <w:szCs w:val="22"/>
          <w:lang w:val="en-US" w:eastAsia="de-DE"/>
        </w:rPr>
      </w:pPr>
      <w:bookmarkStart w:id="72" w:name="_Toc93930587"/>
      <w:r w:rsidRPr="00996E81">
        <w:rPr>
          <w:lang w:val="en-US"/>
        </w:rPr>
        <w:t>Expected test results</w:t>
      </w:r>
      <w:bookmarkEnd w:id="72"/>
      <w:r w:rsidRPr="00996E81">
        <w:rPr>
          <w:lang w:val="en-US"/>
        </w:rPr>
        <w:t xml:space="preserve"> </w:t>
      </w:r>
    </w:p>
    <w:p w14:paraId="31E13C9A" w14:textId="37C9CD93" w:rsidR="005C499E" w:rsidRPr="00996E81" w:rsidRDefault="00704C5C" w:rsidP="005C499E">
      <w:pPr>
        <w:rPr>
          <w:lang w:val="en-US"/>
        </w:rPr>
      </w:pPr>
      <w:r w:rsidRPr="00996E81">
        <w:rPr>
          <w:lang w:val="en-US"/>
        </w:rPr>
        <w:t>T</w:t>
      </w:r>
      <w:r w:rsidR="005C499E" w:rsidRPr="00996E81">
        <w:rPr>
          <w:lang w:val="en-US"/>
        </w:rPr>
        <w:t xml:space="preserve">he security system </w:t>
      </w:r>
      <w:proofErr w:type="gramStart"/>
      <w:r w:rsidR="006F7BB9" w:rsidRPr="00996E81">
        <w:rPr>
          <w:lang w:val="en-US"/>
        </w:rPr>
        <w:t>will be</w:t>
      </w:r>
      <w:r w:rsidR="005C499E" w:rsidRPr="00996E81">
        <w:rPr>
          <w:lang w:val="en-US"/>
        </w:rPr>
        <w:t xml:space="preserve"> activate</w:t>
      </w:r>
      <w:r w:rsidRPr="00996E81">
        <w:rPr>
          <w:lang w:val="en-US"/>
        </w:rPr>
        <w:t>d</w:t>
      </w:r>
      <w:proofErr w:type="gramEnd"/>
      <w:r w:rsidR="005C499E" w:rsidRPr="00996E81">
        <w:rPr>
          <w:lang w:val="en-US"/>
        </w:rPr>
        <w:t>.</w:t>
      </w:r>
    </w:p>
    <w:p w14:paraId="419A93B9" w14:textId="77777777" w:rsidR="005B626B" w:rsidRPr="00996E81" w:rsidRDefault="005B626B" w:rsidP="00795F94">
      <w:pPr>
        <w:pStyle w:val="berschrift3"/>
        <w:rPr>
          <w:lang w:val="en-US"/>
        </w:rPr>
      </w:pPr>
      <w:bookmarkStart w:id="73" w:name="_Toc93930588"/>
      <w:r w:rsidRPr="00996E81">
        <w:rPr>
          <w:lang w:val="en-US"/>
        </w:rPr>
        <w:t>Criteria for evaluating results</w:t>
      </w:r>
      <w:bookmarkEnd w:id="73"/>
    </w:p>
    <w:p w14:paraId="1878BD6B" w14:textId="77777777" w:rsidR="006C176B" w:rsidRPr="00996E81" w:rsidRDefault="006C176B" w:rsidP="006C176B">
      <w:pPr>
        <w:autoSpaceDE w:val="0"/>
        <w:autoSpaceDN w:val="0"/>
        <w:adjustRightInd w:val="0"/>
        <w:jc w:val="left"/>
        <w:rPr>
          <w:rFonts w:cs="Arial"/>
          <w:color w:val="000000" w:themeColor="text1"/>
          <w:szCs w:val="22"/>
          <w:lang w:val="en-US" w:eastAsia="de-DE"/>
        </w:rPr>
      </w:pPr>
      <w:r w:rsidRPr="00996E81">
        <w:rPr>
          <w:rFonts w:cs="Arial"/>
          <w:color w:val="000000" w:themeColor="text1"/>
          <w:szCs w:val="22"/>
          <w:lang w:val="en-US" w:eastAsia="de-DE"/>
        </w:rPr>
        <w:t>The test duration is 20 seconds.</w:t>
      </w:r>
    </w:p>
    <w:p w14:paraId="6B0776CE" w14:textId="27ABADB3" w:rsidR="006C176B" w:rsidRPr="00996E81" w:rsidRDefault="006C176B" w:rsidP="00D96091">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 xml:space="preserve">Verify that the value of the </w:t>
      </w:r>
      <w:r w:rsidR="00620F34" w:rsidRPr="00996E81">
        <w:rPr>
          <w:rFonts w:cs="Arial"/>
          <w:color w:val="000000" w:themeColor="text1"/>
          <w:szCs w:val="22"/>
          <w:lang w:val="en-US" w:eastAsia="de-DE"/>
        </w:rPr>
        <w:t>Sensor-based plausibility check</w:t>
      </w:r>
      <w:r w:rsidRPr="00996E81">
        <w:rPr>
          <w:rFonts w:cs="Arial"/>
          <w:color w:val="000000" w:themeColor="text1"/>
          <w:szCs w:val="22"/>
          <w:lang w:val="en-US" w:eastAsia="de-DE"/>
        </w:rPr>
        <w:t xml:space="preserve"> flag is always </w:t>
      </w:r>
      <w:proofErr w:type="gramStart"/>
      <w:r w:rsidR="00A83BE3" w:rsidRPr="00996E81">
        <w:rPr>
          <w:rFonts w:cs="Arial"/>
          <w:color w:val="000000" w:themeColor="text1"/>
          <w:szCs w:val="22"/>
          <w:lang w:val="en-US" w:eastAsia="de-DE"/>
        </w:rPr>
        <w:t>1</w:t>
      </w:r>
      <w:proofErr w:type="gramEnd"/>
      <w:r w:rsidRPr="00996E81">
        <w:rPr>
          <w:rFonts w:cs="Arial"/>
          <w:color w:val="000000" w:themeColor="text1"/>
          <w:szCs w:val="22"/>
          <w:lang w:val="en-US" w:eastAsia="de-DE"/>
        </w:rPr>
        <w:t xml:space="preserve"> during the test</w:t>
      </w:r>
      <w:r w:rsidR="00A83BE3" w:rsidRPr="00996E81">
        <w:rPr>
          <w:rFonts w:cs="Arial"/>
          <w:color w:val="000000" w:themeColor="text1"/>
          <w:szCs w:val="22"/>
          <w:lang w:val="en-US" w:eastAsia="de-DE"/>
        </w:rPr>
        <w:t xml:space="preserve"> when</w:t>
      </w:r>
      <w:r w:rsidR="00D96091" w:rsidRPr="00996E81">
        <w:rPr>
          <w:rFonts w:cs="Arial"/>
          <w:color w:val="000000" w:themeColor="text1"/>
          <w:szCs w:val="22"/>
          <w:lang w:val="en-US" w:eastAsia="de-DE"/>
        </w:rPr>
        <w:t>ever</w:t>
      </w:r>
      <w:r w:rsidR="00A83BE3" w:rsidRPr="00996E81">
        <w:rPr>
          <w:rFonts w:cs="Arial"/>
          <w:color w:val="000000" w:themeColor="text1"/>
          <w:szCs w:val="22"/>
          <w:lang w:val="en-US" w:eastAsia="de-DE"/>
        </w:rPr>
        <w:t xml:space="preserve"> the tolerance error is bigger than 10%</w:t>
      </w:r>
      <w:r w:rsidRPr="00996E81">
        <w:rPr>
          <w:rFonts w:cs="Arial"/>
          <w:color w:val="000000" w:themeColor="text1"/>
          <w:szCs w:val="22"/>
          <w:lang w:val="en-US" w:eastAsia="de-DE"/>
        </w:rPr>
        <w:t>.</w:t>
      </w:r>
    </w:p>
    <w:p w14:paraId="2EA6B0EA" w14:textId="77777777" w:rsidR="005B626B" w:rsidRPr="00996E81" w:rsidRDefault="005B626B" w:rsidP="00795F94">
      <w:pPr>
        <w:pStyle w:val="berschrift3"/>
        <w:rPr>
          <w:lang w:val="en-US"/>
        </w:rPr>
      </w:pPr>
      <w:bookmarkStart w:id="74" w:name="_Toc93930589"/>
      <w:r w:rsidRPr="00996E81">
        <w:rPr>
          <w:lang w:val="en-US"/>
        </w:rPr>
        <w:t>Test Procedure</w:t>
      </w:r>
      <w:bookmarkEnd w:id="74"/>
    </w:p>
    <w:p w14:paraId="26161040" w14:textId="77777777" w:rsidR="008A1319" w:rsidRPr="00996E81" w:rsidRDefault="008A1319" w:rsidP="008A1319">
      <w:pPr>
        <w:rPr>
          <w:lang w:val="en-US"/>
        </w:rPr>
      </w:pPr>
      <w:r w:rsidRPr="00996E81">
        <w:rPr>
          <w:lang w:val="en-US"/>
        </w:rPr>
        <w:t xml:space="preserve">The following steps </w:t>
      </w:r>
      <w:proofErr w:type="gramStart"/>
      <w:r w:rsidRPr="00996E81">
        <w:rPr>
          <w:lang w:val="en-US"/>
        </w:rPr>
        <w:t>will be carried out</w:t>
      </w:r>
      <w:proofErr w:type="gramEnd"/>
      <w:r w:rsidRPr="00996E81">
        <w:rPr>
          <w:lang w:val="en-US"/>
        </w:rPr>
        <w:t>:</w:t>
      </w:r>
    </w:p>
    <w:p w14:paraId="377A1C3A" w14:textId="77777777" w:rsidR="008A1319" w:rsidRPr="00996E81" w:rsidRDefault="008A1319" w:rsidP="008A1319">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Load the Sensor based plausibility model in Sabotage.</w:t>
      </w:r>
    </w:p>
    <w:p w14:paraId="6299A0A7" w14:textId="1738EA70" w:rsidR="008A1319" w:rsidRPr="00996E81" w:rsidRDefault="008A1319" w:rsidP="008A1319">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Load the </w:t>
      </w:r>
      <w:r w:rsidR="00996E81" w:rsidRPr="00996E81">
        <w:rPr>
          <w:rFonts w:cs="Arial"/>
          <w:color w:val="000000" w:themeColor="text1"/>
          <w:szCs w:val="22"/>
          <w:lang w:val="en-US" w:eastAsia="de-DE"/>
        </w:rPr>
        <w:t>preconfigured</w:t>
      </w:r>
      <w:r w:rsidRPr="00996E81">
        <w:rPr>
          <w:rFonts w:cs="Arial"/>
          <w:color w:val="000000" w:themeColor="text1"/>
          <w:szCs w:val="22"/>
          <w:lang w:val="en-US" w:eastAsia="de-DE"/>
        </w:rPr>
        <w:t xml:space="preserve"> scenario.  In this case, the speed of </w:t>
      </w:r>
      <w:r w:rsidR="00620F34" w:rsidRPr="00996E81">
        <w:rPr>
          <w:rFonts w:cs="Arial"/>
          <w:color w:val="000000" w:themeColor="text1"/>
          <w:szCs w:val="22"/>
          <w:lang w:val="en-US" w:eastAsia="de-DE"/>
        </w:rPr>
        <w:t xml:space="preserve">leader </w:t>
      </w:r>
      <w:proofErr w:type="gramStart"/>
      <w:r w:rsidRPr="00996E81">
        <w:rPr>
          <w:rFonts w:cs="Arial"/>
          <w:color w:val="000000" w:themeColor="text1"/>
          <w:szCs w:val="22"/>
          <w:lang w:val="en-US" w:eastAsia="de-DE"/>
        </w:rPr>
        <w:t>will be defined</w:t>
      </w:r>
      <w:proofErr w:type="gramEnd"/>
      <w:r w:rsidRPr="00996E81">
        <w:rPr>
          <w:rFonts w:cs="Arial"/>
          <w:color w:val="000000" w:themeColor="text1"/>
          <w:szCs w:val="22"/>
          <w:lang w:val="en-US" w:eastAsia="de-DE"/>
        </w:rPr>
        <w:t xml:space="preserve"> as an input.</w:t>
      </w:r>
    </w:p>
    <w:p w14:paraId="3491FD22" w14:textId="50BF5CA1" w:rsidR="009B35CF" w:rsidRPr="00996E81" w:rsidRDefault="009B35CF" w:rsidP="008A1319">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On the test configuration, two steps </w:t>
      </w:r>
      <w:proofErr w:type="gramStart"/>
      <w:r w:rsidRPr="00996E81">
        <w:rPr>
          <w:rFonts w:cs="Arial"/>
          <w:color w:val="000000" w:themeColor="text1"/>
          <w:szCs w:val="22"/>
          <w:lang w:val="en-US" w:eastAsia="de-DE"/>
        </w:rPr>
        <w:t>will be followed</w:t>
      </w:r>
      <w:proofErr w:type="gramEnd"/>
      <w:r w:rsidRPr="00996E81">
        <w:rPr>
          <w:rFonts w:cs="Arial"/>
          <w:color w:val="000000" w:themeColor="text1"/>
          <w:szCs w:val="22"/>
          <w:lang w:val="en-US" w:eastAsia="de-DE"/>
        </w:rPr>
        <w:t>. First the creation of the fault list and then the definition of the readout points.</w:t>
      </w:r>
    </w:p>
    <w:p w14:paraId="3AB520BA" w14:textId="3D562BA8" w:rsidR="008A1319" w:rsidRPr="00996E81" w:rsidRDefault="008A1319" w:rsidP="00A742A5">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Create a fault injection list and select the different faults, trigger times</w:t>
      </w:r>
      <w:r w:rsidR="00800829" w:rsidRPr="00996E81">
        <w:rPr>
          <w:rFonts w:cs="Arial"/>
          <w:color w:val="000000" w:themeColor="text1"/>
          <w:szCs w:val="22"/>
          <w:lang w:val="en-US" w:eastAsia="de-DE"/>
        </w:rPr>
        <w:t xml:space="preserve"> and</w:t>
      </w:r>
      <w:r w:rsidRPr="00996E81">
        <w:rPr>
          <w:rFonts w:cs="Arial"/>
          <w:color w:val="000000" w:themeColor="text1"/>
          <w:szCs w:val="22"/>
          <w:lang w:val="en-US" w:eastAsia="de-DE"/>
        </w:rPr>
        <w:t xml:space="preserve"> durations of each one. </w:t>
      </w:r>
      <w:r w:rsidR="00A742A5" w:rsidRPr="00996E81">
        <w:rPr>
          <w:rFonts w:cs="Arial"/>
          <w:color w:val="000000" w:themeColor="text1"/>
          <w:szCs w:val="22"/>
          <w:lang w:val="en-US" w:eastAsia="de-DE"/>
        </w:rPr>
        <w:t xml:space="preserve">In this </w:t>
      </w:r>
      <w:r w:rsidR="00996E81" w:rsidRPr="00996E81">
        <w:rPr>
          <w:rFonts w:cs="Arial"/>
          <w:color w:val="000000" w:themeColor="text1"/>
          <w:szCs w:val="22"/>
          <w:lang w:val="en-US" w:eastAsia="de-DE"/>
        </w:rPr>
        <w:t>list,</w:t>
      </w:r>
      <w:r w:rsidR="00A742A5" w:rsidRPr="00996E81">
        <w:rPr>
          <w:rFonts w:cs="Arial"/>
          <w:color w:val="000000" w:themeColor="text1"/>
          <w:szCs w:val="22"/>
          <w:lang w:val="en-US" w:eastAsia="de-DE"/>
        </w:rPr>
        <w:t xml:space="preserve"> we define the faults that </w:t>
      </w:r>
      <w:proofErr w:type="gramStart"/>
      <w:r w:rsidR="00A742A5" w:rsidRPr="00996E81">
        <w:rPr>
          <w:rFonts w:cs="Arial"/>
          <w:color w:val="000000" w:themeColor="text1"/>
          <w:szCs w:val="22"/>
          <w:lang w:val="en-US" w:eastAsia="de-DE"/>
        </w:rPr>
        <w:t>will be reproduced</w:t>
      </w:r>
      <w:proofErr w:type="gramEnd"/>
      <w:r w:rsidR="00A742A5" w:rsidRPr="00996E81">
        <w:rPr>
          <w:rFonts w:cs="Arial"/>
          <w:color w:val="000000" w:themeColor="text1"/>
          <w:szCs w:val="22"/>
          <w:lang w:val="en-US" w:eastAsia="de-DE"/>
        </w:rPr>
        <w:t xml:space="preserve"> in the simulations. For the </w:t>
      </w:r>
      <w:r w:rsidR="00996E81" w:rsidRPr="00996E81">
        <w:rPr>
          <w:rFonts w:cs="Arial"/>
          <w:color w:val="000000" w:themeColor="text1"/>
          <w:szCs w:val="22"/>
          <w:lang w:val="en-US" w:eastAsia="de-DE"/>
        </w:rPr>
        <w:t>test,</w:t>
      </w:r>
      <w:r w:rsidR="00A742A5" w:rsidRPr="00996E81">
        <w:rPr>
          <w:rFonts w:cs="Arial"/>
          <w:color w:val="000000" w:themeColor="text1"/>
          <w:szCs w:val="22"/>
          <w:lang w:val="en-US" w:eastAsia="de-DE"/>
        </w:rPr>
        <w:t xml:space="preserve"> one fault </w:t>
      </w:r>
      <w:proofErr w:type="gramStart"/>
      <w:r w:rsidR="00A742A5" w:rsidRPr="00996E81">
        <w:rPr>
          <w:rFonts w:cs="Arial"/>
          <w:color w:val="000000" w:themeColor="text1"/>
          <w:szCs w:val="22"/>
          <w:lang w:val="en-US" w:eastAsia="de-DE"/>
        </w:rPr>
        <w:t>is defined</w:t>
      </w:r>
      <w:proofErr w:type="gramEnd"/>
      <w:r w:rsidR="00A742A5" w:rsidRPr="00996E81">
        <w:rPr>
          <w:rFonts w:cs="Arial"/>
          <w:color w:val="000000" w:themeColor="text1"/>
          <w:szCs w:val="22"/>
          <w:lang w:val="en-US" w:eastAsia="de-DE"/>
        </w:rPr>
        <w:t xml:space="preserve">. This fault will modify the </w:t>
      </w:r>
      <w:r w:rsidR="00A742A5" w:rsidRPr="00996E81">
        <w:rPr>
          <w:lang w:val="en-US"/>
        </w:rPr>
        <w:t xml:space="preserve">values sent by the vehicle in front. </w:t>
      </w:r>
      <w:r w:rsidR="00A742A5" w:rsidRPr="00996E81">
        <w:rPr>
          <w:rFonts w:cs="Arial"/>
          <w:color w:val="000000" w:themeColor="text1"/>
          <w:szCs w:val="22"/>
          <w:lang w:val="en-US" w:eastAsia="de-DE"/>
        </w:rPr>
        <w:t xml:space="preserve">The fault type is a stuck-value and its value will be a </w:t>
      </w:r>
      <w:r w:rsidR="00E2270B" w:rsidRPr="00996E81">
        <w:rPr>
          <w:rFonts w:cs="Arial"/>
          <w:color w:val="000000" w:themeColor="text1"/>
          <w:szCs w:val="22"/>
          <w:lang w:val="en-US" w:eastAsia="de-DE"/>
        </w:rPr>
        <w:t>40</w:t>
      </w:r>
      <w:r w:rsidR="00A742A5" w:rsidRPr="00996E81">
        <w:rPr>
          <w:rFonts w:cs="Arial"/>
          <w:color w:val="000000" w:themeColor="text1"/>
          <w:szCs w:val="22"/>
          <w:lang w:val="en-US" w:eastAsia="de-DE"/>
        </w:rPr>
        <w:t>% high with respect original value</w:t>
      </w:r>
      <w:r w:rsidR="00615A4E" w:rsidRPr="00996E81">
        <w:rPr>
          <w:rFonts w:cs="Arial"/>
          <w:color w:val="000000" w:themeColor="text1"/>
          <w:szCs w:val="22"/>
          <w:lang w:val="en-US" w:eastAsia="de-DE"/>
        </w:rPr>
        <w:t xml:space="preserve">, </w:t>
      </w:r>
      <w:r w:rsidR="00A742A5" w:rsidRPr="00996E81">
        <w:rPr>
          <w:rFonts w:cs="Arial"/>
          <w:color w:val="000000" w:themeColor="text1"/>
          <w:szCs w:val="22"/>
          <w:lang w:val="en-US" w:eastAsia="de-DE"/>
        </w:rPr>
        <w:t xml:space="preserve">and it is activated </w:t>
      </w:r>
      <w:r w:rsidR="00E2270B" w:rsidRPr="00996E81">
        <w:rPr>
          <w:rFonts w:cs="Arial"/>
          <w:color w:val="000000" w:themeColor="text1"/>
          <w:szCs w:val="22"/>
          <w:lang w:val="en-US" w:eastAsia="de-DE"/>
        </w:rPr>
        <w:t xml:space="preserve">at second </w:t>
      </w:r>
      <w:proofErr w:type="gramStart"/>
      <w:r w:rsidR="00E2270B" w:rsidRPr="00996E81">
        <w:rPr>
          <w:rFonts w:cs="Arial"/>
          <w:color w:val="000000" w:themeColor="text1"/>
          <w:szCs w:val="22"/>
          <w:lang w:val="en-US" w:eastAsia="de-DE"/>
        </w:rPr>
        <w:t>1</w:t>
      </w:r>
      <w:proofErr w:type="gramEnd"/>
      <w:r w:rsidR="00E2270B" w:rsidRPr="00996E81">
        <w:rPr>
          <w:rFonts w:cs="Arial"/>
          <w:color w:val="000000" w:themeColor="text1"/>
          <w:szCs w:val="22"/>
          <w:lang w:val="en-US" w:eastAsia="de-DE"/>
        </w:rPr>
        <w:t xml:space="preserve"> </w:t>
      </w:r>
      <w:r w:rsidR="00A742A5" w:rsidRPr="00996E81">
        <w:rPr>
          <w:rFonts w:cs="Arial"/>
          <w:color w:val="000000" w:themeColor="text1"/>
          <w:szCs w:val="22"/>
          <w:lang w:val="en-US" w:eastAsia="de-DE"/>
        </w:rPr>
        <w:t>of the simulation during all 20 seconds.</w:t>
      </w:r>
    </w:p>
    <w:p w14:paraId="32187212" w14:textId="6960EA1D" w:rsidR="00A742A5" w:rsidRPr="00996E81" w:rsidRDefault="009B35CF" w:rsidP="00A742A5">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Define readout points: From a </w:t>
      </w:r>
      <w:r w:rsidR="00996E81" w:rsidRPr="00996E81">
        <w:rPr>
          <w:rFonts w:cs="Arial"/>
          <w:color w:val="000000" w:themeColor="text1"/>
          <w:szCs w:val="22"/>
          <w:lang w:val="en-US" w:eastAsia="de-DE"/>
        </w:rPr>
        <w:t xml:space="preserve">list that contains all the signals of the system it </w:t>
      </w:r>
      <w:proofErr w:type="gramStart"/>
      <w:r w:rsidR="00996E81" w:rsidRPr="00996E81">
        <w:rPr>
          <w:rFonts w:cs="Arial"/>
          <w:color w:val="000000" w:themeColor="text1"/>
          <w:szCs w:val="22"/>
          <w:lang w:val="en-US" w:eastAsia="de-DE"/>
        </w:rPr>
        <w:t>will be selected</w:t>
      </w:r>
      <w:proofErr w:type="gramEnd"/>
      <w:r w:rsidR="00996E81" w:rsidRPr="00996E81">
        <w:rPr>
          <w:rFonts w:cs="Arial"/>
          <w:color w:val="000000" w:themeColor="text1"/>
          <w:szCs w:val="22"/>
          <w:lang w:val="en-US" w:eastAsia="de-DE"/>
        </w:rPr>
        <w:t xml:space="preserve"> the most</w:t>
      </w:r>
      <w:r w:rsidRPr="00996E81">
        <w:rPr>
          <w:rFonts w:cs="Arial"/>
          <w:color w:val="000000" w:themeColor="text1"/>
          <w:szCs w:val="22"/>
          <w:lang w:val="en-US" w:eastAsia="de-DE"/>
        </w:rPr>
        <w:t xml:space="preserve"> interesting signals to check. In this case, the signals to check will be</w:t>
      </w:r>
      <w:r w:rsidR="00A742A5" w:rsidRPr="00996E81">
        <w:rPr>
          <w:lang w:val="en-US"/>
        </w:rPr>
        <w:t xml:space="preserve"> the speed of the vehicle in front (V1 Real Speed), the speed sent by the vehicle in front (V1Sent) and the output values of the Sensor-based plausibility check flag</w:t>
      </w:r>
      <w:r w:rsidR="00A742A5" w:rsidRPr="00996E81">
        <w:rPr>
          <w:rFonts w:cs="Arial"/>
          <w:color w:val="000000" w:themeColor="text1"/>
          <w:szCs w:val="22"/>
          <w:lang w:val="en-US" w:eastAsia="de-DE"/>
        </w:rPr>
        <w:t>).</w:t>
      </w:r>
    </w:p>
    <w:p w14:paraId="3495C9EE" w14:textId="49BAC920" w:rsidR="008A1319" w:rsidRPr="00996E81" w:rsidRDefault="008A1319" w:rsidP="008A1319">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Run the Simulations</w:t>
      </w:r>
      <w:r w:rsidR="00650F9C" w:rsidRPr="00996E81">
        <w:rPr>
          <w:rFonts w:cs="Arial"/>
          <w:color w:val="000000" w:themeColor="text1"/>
          <w:szCs w:val="22"/>
          <w:lang w:val="en-US" w:eastAsia="de-DE"/>
        </w:rPr>
        <w:t>.</w:t>
      </w:r>
    </w:p>
    <w:p w14:paraId="71708553" w14:textId="517FD1C9" w:rsidR="008A1319" w:rsidRPr="00996E81" w:rsidRDefault="00650F9C" w:rsidP="008A1319">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Once</w:t>
      </w:r>
      <w:r w:rsidR="008A1319" w:rsidRPr="00996E81">
        <w:rPr>
          <w:rFonts w:cs="Arial"/>
          <w:color w:val="000000" w:themeColor="text1"/>
          <w:szCs w:val="22"/>
          <w:lang w:val="en-US" w:eastAsia="de-DE"/>
        </w:rPr>
        <w:t xml:space="preserve"> the simulation has finished</w:t>
      </w:r>
      <w:r w:rsidRPr="00996E81">
        <w:rPr>
          <w:rFonts w:cs="Arial"/>
          <w:color w:val="000000" w:themeColor="text1"/>
          <w:szCs w:val="22"/>
          <w:lang w:val="en-US" w:eastAsia="de-DE"/>
        </w:rPr>
        <w:t>,</w:t>
      </w:r>
      <w:r w:rsidR="008A1319" w:rsidRPr="00996E81">
        <w:rPr>
          <w:rFonts w:cs="Arial"/>
          <w:color w:val="000000" w:themeColor="text1"/>
          <w:szCs w:val="22"/>
          <w:lang w:val="en-US" w:eastAsia="de-DE"/>
        </w:rPr>
        <w:t xml:space="preserve"> the result</w:t>
      </w:r>
      <w:r w:rsidRPr="00996E81">
        <w:rPr>
          <w:rFonts w:cs="Arial"/>
          <w:color w:val="000000" w:themeColor="text1"/>
          <w:szCs w:val="22"/>
          <w:lang w:val="en-US" w:eastAsia="de-DE"/>
        </w:rPr>
        <w:t>s</w:t>
      </w:r>
      <w:r w:rsidR="008A1319" w:rsidRPr="00996E81">
        <w:rPr>
          <w:rFonts w:cs="Arial"/>
          <w:color w:val="000000" w:themeColor="text1"/>
          <w:szCs w:val="22"/>
          <w:lang w:val="en-US" w:eastAsia="de-DE"/>
        </w:rPr>
        <w:t xml:space="preserve"> are </w:t>
      </w:r>
      <w:r w:rsidR="009B35CF" w:rsidRPr="00996E81">
        <w:rPr>
          <w:rFonts w:cs="Arial"/>
          <w:color w:val="000000" w:themeColor="text1"/>
          <w:szCs w:val="22"/>
          <w:lang w:val="en-US" w:eastAsia="de-DE"/>
        </w:rPr>
        <w:t>stored,</w:t>
      </w:r>
      <w:r w:rsidR="008A1319" w:rsidRPr="00996E81">
        <w:rPr>
          <w:rFonts w:cs="Arial"/>
          <w:color w:val="000000" w:themeColor="text1"/>
          <w:szCs w:val="22"/>
          <w:lang w:val="en-US" w:eastAsia="de-DE"/>
        </w:rPr>
        <w:t xml:space="preserve"> and a graphical view </w:t>
      </w:r>
      <w:proofErr w:type="gramStart"/>
      <w:r w:rsidR="008A1319" w:rsidRPr="00996E81">
        <w:rPr>
          <w:rFonts w:cs="Arial"/>
          <w:color w:val="000000" w:themeColor="text1"/>
          <w:szCs w:val="22"/>
          <w:lang w:val="en-US" w:eastAsia="de-DE"/>
        </w:rPr>
        <w:t>is automatically open</w:t>
      </w:r>
      <w:r w:rsidRPr="00996E81">
        <w:rPr>
          <w:rFonts w:cs="Arial"/>
          <w:color w:val="000000" w:themeColor="text1"/>
          <w:szCs w:val="22"/>
          <w:lang w:val="en-US" w:eastAsia="de-DE"/>
        </w:rPr>
        <w:t>ed</w:t>
      </w:r>
      <w:proofErr w:type="gramEnd"/>
      <w:r w:rsidR="008A1319" w:rsidRPr="00996E81">
        <w:rPr>
          <w:rFonts w:cs="Arial"/>
          <w:color w:val="000000" w:themeColor="text1"/>
          <w:szCs w:val="22"/>
          <w:lang w:val="en-US" w:eastAsia="de-DE"/>
        </w:rPr>
        <w:t xml:space="preserve"> to </w:t>
      </w:r>
      <w:r w:rsidR="00996E81" w:rsidRPr="00996E81">
        <w:rPr>
          <w:rFonts w:cs="Arial"/>
          <w:color w:val="000000" w:themeColor="text1"/>
          <w:szCs w:val="22"/>
          <w:lang w:val="en-US" w:eastAsia="de-DE"/>
        </w:rPr>
        <w:t>analyze</w:t>
      </w:r>
      <w:r w:rsidR="008A1319" w:rsidRPr="00996E81">
        <w:rPr>
          <w:rFonts w:cs="Arial"/>
          <w:color w:val="000000" w:themeColor="text1"/>
          <w:szCs w:val="22"/>
          <w:lang w:val="en-US" w:eastAsia="de-DE"/>
        </w:rPr>
        <w:t xml:space="preserve"> the results. </w:t>
      </w:r>
    </w:p>
    <w:p w14:paraId="04B7C781" w14:textId="520D3707" w:rsidR="008A1319" w:rsidRPr="00996E81" w:rsidRDefault="00996E81" w:rsidP="008A1319">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Analyze</w:t>
      </w:r>
      <w:r w:rsidR="008A1319" w:rsidRPr="00996E81">
        <w:rPr>
          <w:rFonts w:cs="Arial"/>
          <w:color w:val="000000" w:themeColor="text1"/>
          <w:szCs w:val="22"/>
          <w:lang w:val="en-US" w:eastAsia="de-DE"/>
        </w:rPr>
        <w:t xml:space="preserve"> the graphical view and verify that the </w:t>
      </w:r>
      <w:r w:rsidR="00276B45" w:rsidRPr="00996E81">
        <w:rPr>
          <w:rFonts w:cs="Arial"/>
          <w:color w:val="000000" w:themeColor="text1"/>
          <w:szCs w:val="22"/>
          <w:lang w:val="en-US" w:eastAsia="de-DE"/>
        </w:rPr>
        <w:t xml:space="preserve">value of the </w:t>
      </w:r>
      <w:r w:rsidR="008A1319" w:rsidRPr="00996E81">
        <w:rPr>
          <w:rFonts w:cs="Arial"/>
          <w:color w:val="000000" w:themeColor="text1"/>
          <w:szCs w:val="22"/>
          <w:lang w:val="en-US" w:eastAsia="de-DE"/>
        </w:rPr>
        <w:t xml:space="preserve">Sensor </w:t>
      </w:r>
      <w:r w:rsidRPr="00996E81">
        <w:rPr>
          <w:rFonts w:cs="Arial"/>
          <w:color w:val="000000" w:themeColor="text1"/>
          <w:szCs w:val="22"/>
          <w:lang w:val="en-US" w:eastAsia="de-DE"/>
        </w:rPr>
        <w:t>Plausibility Check</w:t>
      </w:r>
      <w:r w:rsidR="008A1319" w:rsidRPr="00996E81">
        <w:rPr>
          <w:rFonts w:cs="Arial"/>
          <w:color w:val="000000" w:themeColor="text1"/>
          <w:szCs w:val="22"/>
          <w:lang w:val="en-US" w:eastAsia="de-DE"/>
        </w:rPr>
        <w:t xml:space="preserve"> </w:t>
      </w:r>
      <w:r w:rsidR="00682424" w:rsidRPr="00996E81">
        <w:rPr>
          <w:rFonts w:cs="Arial"/>
          <w:color w:val="000000" w:themeColor="text1"/>
          <w:szCs w:val="22"/>
          <w:lang w:val="en-US" w:eastAsia="de-DE"/>
        </w:rPr>
        <w:t>f</w:t>
      </w:r>
      <w:r w:rsidR="008A1319" w:rsidRPr="00996E81">
        <w:rPr>
          <w:rFonts w:cs="Arial"/>
          <w:color w:val="000000" w:themeColor="text1"/>
          <w:szCs w:val="22"/>
          <w:lang w:val="en-US" w:eastAsia="de-DE"/>
        </w:rPr>
        <w:t xml:space="preserve">lag signal </w:t>
      </w:r>
      <w:r w:rsidR="00276B45" w:rsidRPr="00996E81">
        <w:rPr>
          <w:rFonts w:cs="Arial"/>
          <w:color w:val="000000" w:themeColor="text1"/>
          <w:szCs w:val="22"/>
          <w:lang w:val="en-US" w:eastAsia="de-DE"/>
        </w:rPr>
        <w:t>is</w:t>
      </w:r>
      <w:r w:rsidR="008A1319" w:rsidRPr="00996E81">
        <w:rPr>
          <w:rFonts w:cs="Arial"/>
          <w:color w:val="000000" w:themeColor="text1"/>
          <w:szCs w:val="22"/>
          <w:lang w:val="en-US" w:eastAsia="de-DE"/>
        </w:rPr>
        <w:t xml:space="preserve"> </w:t>
      </w:r>
      <w:proofErr w:type="gramStart"/>
      <w:r w:rsidR="008A1319" w:rsidRPr="00996E81">
        <w:rPr>
          <w:rFonts w:cs="Arial"/>
          <w:color w:val="000000" w:themeColor="text1"/>
          <w:szCs w:val="22"/>
          <w:lang w:val="en-US" w:eastAsia="de-DE"/>
        </w:rPr>
        <w:t>1</w:t>
      </w:r>
      <w:proofErr w:type="gramEnd"/>
      <w:r w:rsidR="00B026D2" w:rsidRPr="00996E81">
        <w:rPr>
          <w:rFonts w:cs="Arial"/>
          <w:color w:val="000000" w:themeColor="text1"/>
          <w:szCs w:val="22"/>
          <w:lang w:val="en-US" w:eastAsia="de-DE"/>
        </w:rPr>
        <w:t xml:space="preserve"> (red line in following </w:t>
      </w:r>
      <w:r w:rsidR="00B026D2" w:rsidRPr="00996E81">
        <w:rPr>
          <w:rFonts w:cs="Arial"/>
          <w:color w:val="000000" w:themeColor="text1"/>
          <w:szCs w:val="22"/>
          <w:lang w:val="en-US" w:eastAsia="de-DE"/>
        </w:rPr>
        <w:fldChar w:fldCharType="begin"/>
      </w:r>
      <w:r w:rsidR="00B026D2" w:rsidRPr="00996E81">
        <w:rPr>
          <w:rFonts w:cs="Arial"/>
          <w:color w:val="000000" w:themeColor="text1"/>
          <w:szCs w:val="22"/>
          <w:lang w:val="en-US" w:eastAsia="de-DE"/>
        </w:rPr>
        <w:instrText xml:space="preserve"> REF _Ref83638691 \h </w:instrText>
      </w:r>
      <w:r w:rsidR="00B026D2" w:rsidRPr="00996E81">
        <w:rPr>
          <w:rFonts w:cs="Arial"/>
          <w:color w:val="000000" w:themeColor="text1"/>
          <w:szCs w:val="22"/>
          <w:lang w:val="en-US" w:eastAsia="de-DE"/>
        </w:rPr>
      </w:r>
      <w:r w:rsidR="00B026D2" w:rsidRPr="00996E81">
        <w:rPr>
          <w:rFonts w:cs="Arial"/>
          <w:color w:val="000000" w:themeColor="text1"/>
          <w:szCs w:val="22"/>
          <w:lang w:val="en-US" w:eastAsia="de-DE"/>
        </w:rPr>
        <w:fldChar w:fldCharType="separate"/>
      </w:r>
      <w:r w:rsidR="00566A46" w:rsidRPr="00D34670">
        <w:rPr>
          <w:sz w:val="20"/>
          <w:szCs w:val="20"/>
        </w:rPr>
        <w:t xml:space="preserve">Figure </w:t>
      </w:r>
      <w:r w:rsidR="00566A46">
        <w:rPr>
          <w:noProof/>
          <w:sz w:val="20"/>
          <w:szCs w:val="20"/>
        </w:rPr>
        <w:t>6</w:t>
      </w:r>
      <w:r w:rsidR="00B026D2" w:rsidRPr="00996E81">
        <w:rPr>
          <w:rFonts w:cs="Arial"/>
          <w:color w:val="000000" w:themeColor="text1"/>
          <w:szCs w:val="22"/>
          <w:lang w:val="en-US" w:eastAsia="de-DE"/>
        </w:rPr>
        <w:fldChar w:fldCharType="end"/>
      </w:r>
      <w:r w:rsidR="00B026D2" w:rsidRPr="00996E81">
        <w:rPr>
          <w:rFonts w:cs="Arial"/>
          <w:color w:val="000000" w:themeColor="text1"/>
          <w:szCs w:val="22"/>
          <w:lang w:val="en-US" w:eastAsia="de-DE"/>
        </w:rPr>
        <w:t>)</w:t>
      </w:r>
      <w:r w:rsidR="00276B45" w:rsidRPr="00996E81">
        <w:rPr>
          <w:rFonts w:cs="Arial"/>
          <w:color w:val="000000" w:themeColor="text1"/>
          <w:szCs w:val="22"/>
          <w:lang w:val="en-US" w:eastAsia="de-DE"/>
        </w:rPr>
        <w:t>.</w:t>
      </w:r>
    </w:p>
    <w:p w14:paraId="67789FF8" w14:textId="77777777" w:rsidR="005B626B" w:rsidRPr="00996E81" w:rsidRDefault="005B626B" w:rsidP="00795F94">
      <w:pPr>
        <w:pStyle w:val="berschrift3"/>
        <w:rPr>
          <w:lang w:val="en-US"/>
        </w:rPr>
      </w:pPr>
      <w:bookmarkStart w:id="75" w:name="_Ref83639110"/>
      <w:bookmarkStart w:id="76" w:name="_Toc93930590"/>
      <w:r w:rsidRPr="00996E81">
        <w:rPr>
          <w:lang w:val="en-US"/>
        </w:rPr>
        <w:lastRenderedPageBreak/>
        <w:t>Test Results</w:t>
      </w:r>
      <w:bookmarkEnd w:id="75"/>
      <w:bookmarkEnd w:id="76"/>
    </w:p>
    <w:p w14:paraId="6A33D51D" w14:textId="69185447" w:rsidR="00C3396B" w:rsidRPr="00996E81" w:rsidRDefault="00C3396B" w:rsidP="00C3396B">
      <w:pPr>
        <w:rPr>
          <w:lang w:val="en-US"/>
        </w:rPr>
      </w:pPr>
      <w:r w:rsidRPr="00996E81">
        <w:rPr>
          <w:lang w:val="en-US"/>
        </w:rPr>
        <w:t>The simulation result values are stored and visualized on a graphical way</w:t>
      </w:r>
      <w:r w:rsidR="00276B45" w:rsidRPr="00996E81">
        <w:rPr>
          <w:lang w:val="en-US"/>
        </w:rPr>
        <w:t xml:space="preserve"> as shown in </w:t>
      </w:r>
      <w:r w:rsidR="00276B45" w:rsidRPr="00996E81">
        <w:rPr>
          <w:lang w:val="en-US"/>
        </w:rPr>
        <w:fldChar w:fldCharType="begin"/>
      </w:r>
      <w:r w:rsidR="00276B45" w:rsidRPr="00996E81">
        <w:rPr>
          <w:lang w:val="en-US"/>
        </w:rPr>
        <w:instrText xml:space="preserve"> REF _Ref83638691 \h </w:instrText>
      </w:r>
      <w:r w:rsidR="00276B45" w:rsidRPr="00996E81">
        <w:rPr>
          <w:lang w:val="en-US"/>
        </w:rPr>
      </w:r>
      <w:r w:rsidR="00276B45" w:rsidRPr="00996E81">
        <w:rPr>
          <w:lang w:val="en-US"/>
        </w:rPr>
        <w:fldChar w:fldCharType="separate"/>
      </w:r>
      <w:r w:rsidR="00566A46" w:rsidRPr="00D34670">
        <w:rPr>
          <w:sz w:val="20"/>
          <w:szCs w:val="20"/>
        </w:rPr>
        <w:t xml:space="preserve">Figure </w:t>
      </w:r>
      <w:r w:rsidR="00566A46">
        <w:rPr>
          <w:noProof/>
          <w:sz w:val="20"/>
          <w:szCs w:val="20"/>
        </w:rPr>
        <w:t>6</w:t>
      </w:r>
      <w:r w:rsidR="00276B45" w:rsidRPr="00996E81">
        <w:rPr>
          <w:lang w:val="en-US"/>
        </w:rPr>
        <w:fldChar w:fldCharType="end"/>
      </w:r>
      <w:r w:rsidR="00276B45" w:rsidRPr="00996E81">
        <w:rPr>
          <w:lang w:val="en-US"/>
        </w:rPr>
        <w:t>.</w:t>
      </w:r>
      <w:r w:rsidRPr="00996E81">
        <w:rPr>
          <w:lang w:val="en-US"/>
        </w:rPr>
        <w:t xml:space="preserve"> These values represent speed</w:t>
      </w:r>
      <w:r w:rsidR="00276B45" w:rsidRPr="00996E81">
        <w:rPr>
          <w:lang w:val="en-US"/>
        </w:rPr>
        <w:t xml:space="preserve"> of the </w:t>
      </w:r>
      <w:r w:rsidRPr="00996E81">
        <w:rPr>
          <w:lang w:val="en-US"/>
        </w:rPr>
        <w:t xml:space="preserve">vehicle in front, the speed </w:t>
      </w:r>
      <w:r w:rsidR="00276B45" w:rsidRPr="00996E81">
        <w:rPr>
          <w:lang w:val="en-US"/>
        </w:rPr>
        <w:t xml:space="preserve">sent by the </w:t>
      </w:r>
      <w:r w:rsidRPr="00996E81">
        <w:rPr>
          <w:lang w:val="en-US"/>
        </w:rPr>
        <w:t>vehicle in front and the out</w:t>
      </w:r>
      <w:r w:rsidR="00276B45" w:rsidRPr="00996E81">
        <w:rPr>
          <w:lang w:val="en-US"/>
        </w:rPr>
        <w:t>put</w:t>
      </w:r>
      <w:r w:rsidRPr="00996E81">
        <w:rPr>
          <w:lang w:val="en-US"/>
        </w:rPr>
        <w:t xml:space="preserve"> values of the sensor-based plausibility check flag. It is possible to observe that </w:t>
      </w:r>
      <w:r w:rsidR="00F84240" w:rsidRPr="00996E81">
        <w:rPr>
          <w:lang w:val="en-US"/>
        </w:rPr>
        <w:t xml:space="preserve">when </w:t>
      </w:r>
      <w:r w:rsidRPr="00996E81">
        <w:rPr>
          <w:lang w:val="en-US"/>
        </w:rPr>
        <w:t xml:space="preserve">adding faulty speed sent values </w:t>
      </w:r>
      <w:r w:rsidR="00F84240" w:rsidRPr="00996E81">
        <w:rPr>
          <w:lang w:val="en-US"/>
        </w:rPr>
        <w:t>greater</w:t>
      </w:r>
      <w:r w:rsidRPr="00996E81">
        <w:rPr>
          <w:lang w:val="en-US"/>
        </w:rPr>
        <w:t xml:space="preserve"> than 10%, the sensor-based plausibility check flag is active. </w:t>
      </w:r>
    </w:p>
    <w:p w14:paraId="7FA55BAF" w14:textId="77777777" w:rsidR="006B3852" w:rsidRPr="00996E81" w:rsidRDefault="006B3852" w:rsidP="005B626B">
      <w:pPr>
        <w:autoSpaceDE w:val="0"/>
        <w:autoSpaceDN w:val="0"/>
        <w:adjustRightInd w:val="0"/>
        <w:spacing w:before="0" w:after="0"/>
        <w:rPr>
          <w:rFonts w:cs="Arial"/>
          <w:color w:val="000000" w:themeColor="text1"/>
          <w:szCs w:val="22"/>
          <w:highlight w:val="yellow"/>
          <w:lang w:val="en-US" w:eastAsia="de-DE"/>
        </w:rPr>
      </w:pPr>
    </w:p>
    <w:p w14:paraId="55D705A2" w14:textId="212E1341" w:rsidR="005B626B" w:rsidRPr="00996E81" w:rsidRDefault="006B3852" w:rsidP="004C16C0">
      <w:pPr>
        <w:autoSpaceDE w:val="0"/>
        <w:autoSpaceDN w:val="0"/>
        <w:adjustRightInd w:val="0"/>
        <w:spacing w:before="0" w:after="0"/>
        <w:jc w:val="center"/>
        <w:rPr>
          <w:rFonts w:cs="Arial"/>
          <w:color w:val="000000" w:themeColor="text1"/>
          <w:szCs w:val="22"/>
          <w:highlight w:val="yellow"/>
          <w:lang w:val="en-US" w:eastAsia="de-DE"/>
        </w:rPr>
      </w:pPr>
      <w:r w:rsidRPr="00996E81">
        <w:rPr>
          <w:rFonts w:cs="Arial"/>
          <w:noProof/>
          <w:color w:val="000000" w:themeColor="text1"/>
          <w:szCs w:val="22"/>
          <w:highlight w:val="yellow"/>
          <w:lang w:eastAsia="en-GB"/>
        </w:rPr>
        <w:drawing>
          <wp:inline distT="0" distB="0" distL="0" distR="0" wp14:anchorId="2D09CAD4" wp14:editId="76BDF97D">
            <wp:extent cx="4964400" cy="2287457"/>
            <wp:effectExtent l="0" t="0" r="825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64400" cy="2287457"/>
                    </a:xfrm>
                    <a:prstGeom prst="rect">
                      <a:avLst/>
                    </a:prstGeom>
                    <a:noFill/>
                    <a:ln>
                      <a:noFill/>
                    </a:ln>
                  </pic:spPr>
                </pic:pic>
              </a:graphicData>
            </a:graphic>
          </wp:inline>
        </w:drawing>
      </w:r>
    </w:p>
    <w:p w14:paraId="613403CE" w14:textId="40C132AA" w:rsidR="00276B45" w:rsidRPr="00D34670" w:rsidRDefault="00276B45" w:rsidP="00D34670">
      <w:pPr>
        <w:jc w:val="center"/>
        <w:rPr>
          <w:sz w:val="20"/>
          <w:szCs w:val="20"/>
        </w:rPr>
      </w:pPr>
      <w:bookmarkStart w:id="77" w:name="_Ref83638691"/>
      <w:bookmarkStart w:id="78" w:name="_Toc93930606"/>
      <w:r w:rsidRPr="00D34670">
        <w:rPr>
          <w:sz w:val="20"/>
          <w:szCs w:val="20"/>
        </w:rPr>
        <w:t xml:space="preserve">Figure </w:t>
      </w:r>
      <w:r w:rsidR="00AF10C7" w:rsidRPr="00D34670">
        <w:rPr>
          <w:sz w:val="20"/>
          <w:szCs w:val="20"/>
        </w:rPr>
        <w:fldChar w:fldCharType="begin"/>
      </w:r>
      <w:r w:rsidR="00AF10C7" w:rsidRPr="00D34670">
        <w:rPr>
          <w:sz w:val="20"/>
          <w:szCs w:val="20"/>
        </w:rPr>
        <w:instrText xml:space="preserve"> SEQ Figure \* ARABIC </w:instrText>
      </w:r>
      <w:r w:rsidR="00AF10C7" w:rsidRPr="00D34670">
        <w:rPr>
          <w:sz w:val="20"/>
          <w:szCs w:val="20"/>
        </w:rPr>
        <w:fldChar w:fldCharType="separate"/>
      </w:r>
      <w:r w:rsidR="00566A46">
        <w:rPr>
          <w:noProof/>
          <w:sz w:val="20"/>
          <w:szCs w:val="20"/>
        </w:rPr>
        <w:t>6</w:t>
      </w:r>
      <w:r w:rsidR="00AF10C7" w:rsidRPr="00D34670">
        <w:rPr>
          <w:sz w:val="20"/>
          <w:szCs w:val="20"/>
        </w:rPr>
        <w:fldChar w:fldCharType="end"/>
      </w:r>
      <w:bookmarkEnd w:id="77"/>
      <w:r w:rsidRPr="00D34670">
        <w:rPr>
          <w:sz w:val="20"/>
          <w:szCs w:val="20"/>
        </w:rPr>
        <w:t xml:space="preserve">: </w:t>
      </w:r>
      <w:r w:rsidR="00085B1D" w:rsidRPr="00D34670">
        <w:rPr>
          <w:sz w:val="20"/>
          <w:szCs w:val="20"/>
        </w:rPr>
        <w:t>Simulation results when tolerance error is bigger than 10%.</w:t>
      </w:r>
      <w:bookmarkEnd w:id="78"/>
    </w:p>
    <w:p w14:paraId="7A0C8CD5" w14:textId="77777777" w:rsidR="006B3852" w:rsidRPr="00996E81" w:rsidRDefault="006B3852" w:rsidP="005B626B">
      <w:pPr>
        <w:autoSpaceDE w:val="0"/>
        <w:autoSpaceDN w:val="0"/>
        <w:adjustRightInd w:val="0"/>
        <w:spacing w:before="0" w:after="0"/>
        <w:jc w:val="left"/>
        <w:rPr>
          <w:rFonts w:cs="Arial"/>
          <w:color w:val="000000" w:themeColor="text1"/>
          <w:szCs w:val="22"/>
          <w:highlight w:val="yellow"/>
          <w:lang w:val="en-US" w:eastAsia="de-DE"/>
        </w:rPr>
      </w:pPr>
    </w:p>
    <w:p w14:paraId="34FFF058" w14:textId="05BB35D3" w:rsidR="005B626B" w:rsidRPr="00996E81" w:rsidRDefault="005B626B" w:rsidP="005B626B">
      <w:pPr>
        <w:autoSpaceDE w:val="0"/>
        <w:autoSpaceDN w:val="0"/>
        <w:adjustRightInd w:val="0"/>
        <w:spacing w:before="0" w:after="0"/>
        <w:jc w:val="left"/>
        <w:rPr>
          <w:rFonts w:cs="Arial"/>
          <w:color w:val="000000" w:themeColor="text1"/>
          <w:szCs w:val="22"/>
          <w:lang w:val="en-US" w:eastAsia="de-DE"/>
        </w:rPr>
      </w:pPr>
      <w:r w:rsidRPr="00996E81">
        <w:rPr>
          <w:rFonts w:cs="Arial"/>
          <w:color w:val="000000" w:themeColor="text1"/>
          <w:szCs w:val="22"/>
          <w:lang w:val="en-US" w:eastAsia="de-DE"/>
        </w:rPr>
        <w:t>Status:</w:t>
      </w:r>
      <w:r w:rsidRPr="00996E81">
        <w:rPr>
          <w:rFonts w:cs="Arial"/>
          <w:i/>
          <w:color w:val="00B050"/>
          <w:szCs w:val="22"/>
          <w:lang w:val="en-US" w:eastAsia="de-DE"/>
        </w:rPr>
        <w:t xml:space="preserve"> PASSED</w:t>
      </w:r>
    </w:p>
    <w:p w14:paraId="44788938" w14:textId="0DBD51B7" w:rsidR="008F6C02" w:rsidRPr="00996E81" w:rsidRDefault="00912F59" w:rsidP="00795F94">
      <w:pPr>
        <w:pStyle w:val="berschrift2"/>
        <w:rPr>
          <w:lang w:val="en-US"/>
        </w:rPr>
      </w:pPr>
      <w:bookmarkStart w:id="79" w:name="_Toc93930591"/>
      <w:r w:rsidRPr="00996E81">
        <w:rPr>
          <w:lang w:val="en-US"/>
        </w:rPr>
        <w:t>PMM_VCS-SPC.2</w:t>
      </w:r>
      <w:r w:rsidR="008F6C02" w:rsidRPr="00996E81">
        <w:rPr>
          <w:lang w:val="en-US"/>
        </w:rPr>
        <w:t>_TC3</w:t>
      </w:r>
      <w:bookmarkEnd w:id="79"/>
    </w:p>
    <w:p w14:paraId="5F34F1F3" w14:textId="45D2CB1E" w:rsidR="008F6C02" w:rsidRPr="00996E81" w:rsidRDefault="008F6C02" w:rsidP="008F6C02">
      <w:pPr>
        <w:autoSpaceDE w:val="0"/>
        <w:autoSpaceDN w:val="0"/>
        <w:adjustRightInd w:val="0"/>
        <w:spacing w:before="0" w:after="0"/>
        <w:rPr>
          <w:rFonts w:cs="Arial"/>
          <w:color w:val="000000" w:themeColor="text1"/>
          <w:szCs w:val="22"/>
          <w:lang w:val="en-US" w:eastAsia="de-DE"/>
        </w:rPr>
      </w:pPr>
      <w:r w:rsidRPr="00996E81">
        <w:rPr>
          <w:rFonts w:cs="Arial"/>
          <w:color w:val="000000" w:themeColor="text1"/>
          <w:szCs w:val="22"/>
          <w:lang w:val="en-US" w:eastAsia="de-DE"/>
        </w:rPr>
        <w:t xml:space="preserve">Test case to validate that the plausibility check algorithm sets an attack flag when </w:t>
      </w:r>
      <w:r w:rsidR="00A97F44" w:rsidRPr="00996E81">
        <w:rPr>
          <w:rFonts w:cs="Arial"/>
          <w:color w:val="000000" w:themeColor="text1"/>
          <w:szCs w:val="22"/>
          <w:lang w:val="en-US" w:eastAsia="de-DE"/>
        </w:rPr>
        <w:t xml:space="preserve">a slow attack </w:t>
      </w:r>
      <w:r w:rsidR="00D362C4" w:rsidRPr="00996E81">
        <w:rPr>
          <w:rFonts w:cs="Arial"/>
          <w:color w:val="000000" w:themeColor="text1"/>
          <w:szCs w:val="22"/>
          <w:lang w:val="en-US" w:eastAsia="de-DE"/>
        </w:rPr>
        <w:t xml:space="preserve">has </w:t>
      </w:r>
      <w:r w:rsidR="00F84240" w:rsidRPr="00996E81">
        <w:rPr>
          <w:rFonts w:cs="Arial"/>
          <w:color w:val="000000" w:themeColor="text1"/>
          <w:szCs w:val="22"/>
          <w:lang w:val="en-US" w:eastAsia="de-DE"/>
        </w:rPr>
        <w:t xml:space="preserve">been </w:t>
      </w:r>
      <w:r w:rsidR="00D362C4" w:rsidRPr="00996E81">
        <w:rPr>
          <w:rFonts w:cs="Arial"/>
          <w:color w:val="000000" w:themeColor="text1"/>
          <w:szCs w:val="22"/>
          <w:lang w:val="en-US" w:eastAsia="de-DE"/>
        </w:rPr>
        <w:t xml:space="preserve">produced, </w:t>
      </w:r>
      <w:r w:rsidR="001A0043" w:rsidRPr="00996E81">
        <w:rPr>
          <w:rFonts w:cs="Arial"/>
          <w:color w:val="000000" w:themeColor="text1"/>
          <w:szCs w:val="22"/>
          <w:lang w:val="en-US" w:eastAsia="de-DE"/>
        </w:rPr>
        <w:t xml:space="preserve">this means that the tolerance error is </w:t>
      </w:r>
      <w:r w:rsidR="008F6E85" w:rsidRPr="00996E81">
        <w:rPr>
          <w:rFonts w:cs="Arial"/>
          <w:color w:val="000000" w:themeColor="text1"/>
          <w:szCs w:val="22"/>
          <w:lang w:val="en-US" w:eastAsia="de-DE"/>
        </w:rPr>
        <w:t>not</w:t>
      </w:r>
      <w:r w:rsidR="001A0043" w:rsidRPr="00996E81">
        <w:rPr>
          <w:rFonts w:cs="Arial"/>
          <w:color w:val="000000" w:themeColor="text1"/>
          <w:szCs w:val="22"/>
          <w:lang w:val="en-US" w:eastAsia="de-DE"/>
        </w:rPr>
        <w:t xml:space="preserve"> more than 10% with respect to the last </w:t>
      </w:r>
      <w:r w:rsidR="0077675C" w:rsidRPr="00996E81">
        <w:rPr>
          <w:rFonts w:cs="Arial"/>
          <w:color w:val="000000" w:themeColor="text1"/>
          <w:szCs w:val="22"/>
          <w:lang w:val="en-US" w:eastAsia="de-DE"/>
        </w:rPr>
        <w:t>three</w:t>
      </w:r>
      <w:r w:rsidR="001A0043" w:rsidRPr="00996E81">
        <w:rPr>
          <w:rFonts w:cs="Arial"/>
          <w:color w:val="000000" w:themeColor="text1"/>
          <w:szCs w:val="22"/>
          <w:lang w:val="en-US" w:eastAsia="de-DE"/>
        </w:rPr>
        <w:t xml:space="preserve"> stored values</w:t>
      </w:r>
      <w:r w:rsidR="008F6E85" w:rsidRPr="00996E81">
        <w:rPr>
          <w:rFonts w:cs="Arial"/>
          <w:color w:val="000000" w:themeColor="text1"/>
          <w:szCs w:val="22"/>
          <w:lang w:val="en-US" w:eastAsia="de-DE"/>
        </w:rPr>
        <w:t>,</w:t>
      </w:r>
      <w:r w:rsidR="001A0043" w:rsidRPr="00996E81">
        <w:rPr>
          <w:rFonts w:cs="Arial"/>
          <w:color w:val="000000" w:themeColor="text1"/>
          <w:szCs w:val="22"/>
          <w:lang w:val="en-US" w:eastAsia="de-DE"/>
        </w:rPr>
        <w:t xml:space="preserve"> but a cumulative error occurs.</w:t>
      </w:r>
    </w:p>
    <w:p w14:paraId="0D32D17F" w14:textId="77777777" w:rsidR="008F6C02" w:rsidRPr="00996E81" w:rsidRDefault="008F6C02" w:rsidP="00795F94">
      <w:pPr>
        <w:pStyle w:val="berschrift3"/>
        <w:rPr>
          <w:lang w:val="en-US"/>
        </w:rPr>
      </w:pPr>
      <w:bookmarkStart w:id="80" w:name="_Toc93930592"/>
      <w:r w:rsidRPr="00996E81">
        <w:rPr>
          <w:lang w:val="en-US"/>
        </w:rPr>
        <w:t>Security Requirements addressed</w:t>
      </w:r>
      <w:bookmarkEnd w:id="80"/>
      <w:r w:rsidRPr="00996E81">
        <w:rPr>
          <w:lang w:val="en-US"/>
        </w:rPr>
        <w:t xml:space="preserve"> </w:t>
      </w:r>
    </w:p>
    <w:p w14:paraId="3A309496" w14:textId="77777777" w:rsidR="009B35CF" w:rsidRPr="00996E81" w:rsidRDefault="009B35CF" w:rsidP="009B35CF">
      <w:pPr>
        <w:autoSpaceDE w:val="0"/>
        <w:autoSpaceDN w:val="0"/>
        <w:adjustRightInd w:val="0"/>
        <w:spacing w:before="0" w:after="0"/>
        <w:jc w:val="left"/>
        <w:rPr>
          <w:rFonts w:cs="Arial"/>
          <w:color w:val="000000" w:themeColor="text1"/>
          <w:szCs w:val="22"/>
          <w:lang w:val="en-US" w:eastAsia="de-DE"/>
        </w:rPr>
      </w:pPr>
      <w:r w:rsidRPr="00996E81">
        <w:rPr>
          <w:rFonts w:cs="Arial"/>
          <w:color w:val="000000" w:themeColor="text1"/>
          <w:szCs w:val="22"/>
          <w:lang w:val="en-US" w:eastAsia="de-DE"/>
        </w:rPr>
        <w:t>PMM_VCS-SPC.2</w:t>
      </w:r>
    </w:p>
    <w:p w14:paraId="79DFF4E1" w14:textId="77777777" w:rsidR="008F6C02" w:rsidRPr="00996E81" w:rsidRDefault="008F6C02" w:rsidP="00795F94">
      <w:pPr>
        <w:pStyle w:val="berschrift3"/>
        <w:rPr>
          <w:szCs w:val="22"/>
          <w:lang w:val="en-US" w:eastAsia="de-DE"/>
        </w:rPr>
      </w:pPr>
      <w:bookmarkStart w:id="81" w:name="_Toc93930593"/>
      <w:r w:rsidRPr="00996E81">
        <w:rPr>
          <w:lang w:val="en-US"/>
        </w:rPr>
        <w:t>Test preconditions</w:t>
      </w:r>
      <w:bookmarkEnd w:id="81"/>
    </w:p>
    <w:p w14:paraId="45412803" w14:textId="67226367" w:rsidR="00107069" w:rsidRPr="00996E81" w:rsidRDefault="005D7369" w:rsidP="00182699">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There is</w:t>
      </w:r>
      <w:r w:rsidR="00107069" w:rsidRPr="00996E81">
        <w:rPr>
          <w:rFonts w:cs="Arial"/>
          <w:color w:val="000000" w:themeColor="text1"/>
          <w:szCs w:val="22"/>
          <w:lang w:val="en-US" w:eastAsia="de-DE"/>
        </w:rPr>
        <w:t xml:space="preserve"> a platoon </w:t>
      </w:r>
      <w:r w:rsidR="0077675C" w:rsidRPr="00996E81">
        <w:rPr>
          <w:rFonts w:cs="Arial"/>
          <w:color w:val="000000" w:themeColor="text1"/>
          <w:szCs w:val="22"/>
          <w:lang w:val="en-US" w:eastAsia="de-DE"/>
        </w:rPr>
        <w:t xml:space="preserve">composed </w:t>
      </w:r>
      <w:r w:rsidR="00107069" w:rsidRPr="00996E81">
        <w:rPr>
          <w:rFonts w:cs="Arial"/>
          <w:color w:val="000000" w:themeColor="text1"/>
          <w:szCs w:val="22"/>
          <w:lang w:val="en-US" w:eastAsia="de-DE"/>
        </w:rPr>
        <w:t>of one leader and one follower.</w:t>
      </w:r>
    </w:p>
    <w:p w14:paraId="6FA8E32A" w14:textId="130CF066" w:rsidR="00107069" w:rsidRPr="00996E81" w:rsidRDefault="00107069" w:rsidP="00182699">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 xml:space="preserve">There are no </w:t>
      </w:r>
      <w:r w:rsidR="00996E81" w:rsidRPr="00996E81">
        <w:rPr>
          <w:rFonts w:cs="Arial"/>
          <w:color w:val="000000" w:themeColor="text1"/>
          <w:szCs w:val="22"/>
          <w:lang w:val="en-US" w:eastAsia="de-DE"/>
        </w:rPr>
        <w:t>obstacles</w:t>
      </w:r>
      <w:r w:rsidRPr="00996E81">
        <w:rPr>
          <w:rFonts w:cs="Arial"/>
          <w:color w:val="000000" w:themeColor="text1"/>
          <w:szCs w:val="22"/>
          <w:lang w:val="en-US" w:eastAsia="de-DE"/>
        </w:rPr>
        <w:t xml:space="preserve"> in the circuit.</w:t>
      </w:r>
    </w:p>
    <w:p w14:paraId="3D1FA790" w14:textId="0D91DD49" w:rsidR="00107069" w:rsidRPr="00996E81" w:rsidRDefault="00107069" w:rsidP="00182699">
      <w:pPr>
        <w:autoSpaceDE w:val="0"/>
        <w:autoSpaceDN w:val="0"/>
        <w:adjustRightInd w:val="0"/>
        <w:rPr>
          <w:rFonts w:cs="Arial"/>
          <w:color w:val="000000" w:themeColor="text1"/>
          <w:szCs w:val="22"/>
          <w:lang w:val="en-US" w:eastAsia="de-DE"/>
        </w:rPr>
      </w:pPr>
      <w:r w:rsidRPr="00996E81">
        <w:rPr>
          <w:rFonts w:cs="Arial"/>
          <w:color w:val="000000" w:themeColor="text1"/>
          <w:szCs w:val="22"/>
          <w:lang w:val="en-US" w:eastAsia="de-DE"/>
        </w:rPr>
        <w:t xml:space="preserve">The speed of the leader vehicle is variable during the simulation and the safety distance between </w:t>
      </w:r>
      <w:r w:rsidR="00996E81" w:rsidRPr="00996E81">
        <w:rPr>
          <w:rFonts w:cs="Arial"/>
          <w:color w:val="000000" w:themeColor="text1"/>
          <w:szCs w:val="22"/>
          <w:lang w:val="en-US" w:eastAsia="de-DE"/>
        </w:rPr>
        <w:t>them,</w:t>
      </w:r>
      <w:r w:rsidR="00182699" w:rsidRPr="00996E81">
        <w:rPr>
          <w:rFonts w:cs="Arial"/>
          <w:color w:val="000000" w:themeColor="text1"/>
          <w:szCs w:val="22"/>
          <w:lang w:val="en-US" w:eastAsia="de-DE"/>
        </w:rPr>
        <w:t xml:space="preserve"> </w:t>
      </w:r>
      <w:r w:rsidRPr="00996E81">
        <w:rPr>
          <w:rFonts w:cs="Arial"/>
          <w:color w:val="000000" w:themeColor="text1"/>
          <w:szCs w:val="22"/>
          <w:lang w:val="en-US" w:eastAsia="de-DE"/>
        </w:rPr>
        <w:t xml:space="preserve">(50 cm) is </w:t>
      </w:r>
      <w:r w:rsidR="00996E81" w:rsidRPr="00996E81">
        <w:rPr>
          <w:rFonts w:cs="Arial"/>
          <w:color w:val="000000" w:themeColor="text1"/>
          <w:szCs w:val="22"/>
          <w:lang w:val="en-US" w:eastAsia="de-DE"/>
        </w:rPr>
        <w:t>preconfigured</w:t>
      </w:r>
      <w:r w:rsidRPr="00996E81">
        <w:rPr>
          <w:rFonts w:cs="Arial"/>
          <w:color w:val="000000" w:themeColor="text1"/>
          <w:szCs w:val="22"/>
          <w:lang w:val="en-US" w:eastAsia="de-DE"/>
        </w:rPr>
        <w:t>.</w:t>
      </w:r>
    </w:p>
    <w:p w14:paraId="026C08F9" w14:textId="77777777" w:rsidR="00107069" w:rsidRPr="00996E81" w:rsidRDefault="00107069" w:rsidP="00182699">
      <w:pPr>
        <w:autoSpaceDE w:val="0"/>
        <w:autoSpaceDN w:val="0"/>
        <w:adjustRightInd w:val="0"/>
        <w:rPr>
          <w:rFonts w:cs="Arial"/>
          <w:szCs w:val="22"/>
          <w:lang w:val="en-US" w:eastAsia="de-DE"/>
        </w:rPr>
      </w:pPr>
      <w:r w:rsidRPr="00996E81">
        <w:rPr>
          <w:rFonts w:cs="Arial"/>
          <w:szCs w:val="22"/>
          <w:lang w:val="en-US" w:eastAsia="de-DE"/>
        </w:rPr>
        <w:t xml:space="preserve">The error tolerance to consider that an attack (or failure in the system) is taking place </w:t>
      </w:r>
      <w:proofErr w:type="gramStart"/>
      <w:r w:rsidRPr="00996E81">
        <w:rPr>
          <w:rFonts w:cs="Arial"/>
          <w:szCs w:val="22"/>
          <w:lang w:val="en-US" w:eastAsia="de-DE"/>
        </w:rPr>
        <w:t>is defined</w:t>
      </w:r>
      <w:proofErr w:type="gramEnd"/>
      <w:r w:rsidRPr="00996E81">
        <w:rPr>
          <w:rFonts w:cs="Arial"/>
          <w:szCs w:val="22"/>
          <w:lang w:val="en-US" w:eastAsia="de-DE"/>
        </w:rPr>
        <w:t xml:space="preserve"> within the algorithm at 10%. </w:t>
      </w:r>
    </w:p>
    <w:p w14:paraId="0285B63E" w14:textId="77777777" w:rsidR="008F6C02" w:rsidRPr="00996E81" w:rsidRDefault="008F6C02" w:rsidP="00795F94">
      <w:pPr>
        <w:pStyle w:val="berschrift3"/>
        <w:rPr>
          <w:szCs w:val="22"/>
          <w:lang w:val="en-US" w:eastAsia="de-DE"/>
        </w:rPr>
      </w:pPr>
      <w:bookmarkStart w:id="82" w:name="_Toc93930594"/>
      <w:r w:rsidRPr="00996E81">
        <w:rPr>
          <w:lang w:val="en-US"/>
        </w:rPr>
        <w:t>Expected test results</w:t>
      </w:r>
      <w:bookmarkEnd w:id="82"/>
      <w:r w:rsidRPr="00996E81">
        <w:rPr>
          <w:lang w:val="en-US"/>
        </w:rPr>
        <w:t xml:space="preserve"> </w:t>
      </w:r>
    </w:p>
    <w:p w14:paraId="006FB20B" w14:textId="567C0CC7" w:rsidR="008D3CCE" w:rsidRPr="00996E81" w:rsidRDefault="00D12085" w:rsidP="008D3CCE">
      <w:pPr>
        <w:rPr>
          <w:lang w:val="en-US"/>
        </w:rPr>
      </w:pPr>
      <w:r w:rsidRPr="00996E81">
        <w:rPr>
          <w:lang w:val="en-US"/>
        </w:rPr>
        <w:t>T</w:t>
      </w:r>
      <w:r w:rsidR="008D3CCE" w:rsidRPr="00996E81">
        <w:rPr>
          <w:lang w:val="en-US"/>
        </w:rPr>
        <w:t xml:space="preserve">he security system </w:t>
      </w:r>
      <w:proofErr w:type="gramStart"/>
      <w:r w:rsidR="008D3CCE" w:rsidRPr="00996E81">
        <w:rPr>
          <w:lang w:val="en-US"/>
        </w:rPr>
        <w:t>will be activate</w:t>
      </w:r>
      <w:r w:rsidRPr="00996E81">
        <w:rPr>
          <w:lang w:val="en-US"/>
        </w:rPr>
        <w:t>d</w:t>
      </w:r>
      <w:proofErr w:type="gramEnd"/>
      <w:r w:rsidR="008D3CCE" w:rsidRPr="00996E81">
        <w:rPr>
          <w:lang w:val="en-US"/>
        </w:rPr>
        <w:t>.</w:t>
      </w:r>
    </w:p>
    <w:p w14:paraId="048D771F" w14:textId="77777777" w:rsidR="008F6C02" w:rsidRPr="00996E81" w:rsidRDefault="008F6C02" w:rsidP="00795F94">
      <w:pPr>
        <w:pStyle w:val="berschrift3"/>
        <w:rPr>
          <w:lang w:val="en-US"/>
        </w:rPr>
      </w:pPr>
      <w:bookmarkStart w:id="83" w:name="_Toc93930595"/>
      <w:r w:rsidRPr="00996E81">
        <w:rPr>
          <w:lang w:val="en-US"/>
        </w:rPr>
        <w:lastRenderedPageBreak/>
        <w:t>Criteria for evaluating results</w:t>
      </w:r>
      <w:bookmarkEnd w:id="83"/>
    </w:p>
    <w:p w14:paraId="6064502C" w14:textId="77777777" w:rsidR="00864E01" w:rsidRPr="00996E81" w:rsidRDefault="00864E01" w:rsidP="00864E01">
      <w:pPr>
        <w:autoSpaceDE w:val="0"/>
        <w:autoSpaceDN w:val="0"/>
        <w:adjustRightInd w:val="0"/>
        <w:jc w:val="left"/>
        <w:rPr>
          <w:rFonts w:cs="Arial"/>
          <w:color w:val="000000" w:themeColor="text1"/>
          <w:szCs w:val="22"/>
          <w:lang w:val="en-US" w:eastAsia="de-DE"/>
        </w:rPr>
      </w:pPr>
      <w:r w:rsidRPr="00996E81">
        <w:rPr>
          <w:rFonts w:cs="Arial"/>
          <w:color w:val="000000" w:themeColor="text1"/>
          <w:szCs w:val="22"/>
          <w:lang w:val="en-US" w:eastAsia="de-DE"/>
        </w:rPr>
        <w:t>The test duration is 20 seconds.</w:t>
      </w:r>
    </w:p>
    <w:p w14:paraId="4EA0579F" w14:textId="15644F49" w:rsidR="008F6C02" w:rsidRPr="00996E81" w:rsidRDefault="008F6C02" w:rsidP="00DA0D31">
      <w:pPr>
        <w:autoSpaceDE w:val="0"/>
        <w:autoSpaceDN w:val="0"/>
        <w:adjustRightInd w:val="0"/>
        <w:jc w:val="left"/>
        <w:rPr>
          <w:rFonts w:cs="Arial"/>
          <w:color w:val="000000" w:themeColor="text1"/>
          <w:szCs w:val="22"/>
          <w:lang w:val="en-US" w:eastAsia="de-DE"/>
        </w:rPr>
      </w:pPr>
      <w:r w:rsidRPr="00996E81">
        <w:rPr>
          <w:rFonts w:cs="Arial"/>
          <w:color w:val="000000" w:themeColor="text1"/>
          <w:szCs w:val="22"/>
          <w:lang w:val="en-US" w:eastAsia="de-DE"/>
        </w:rPr>
        <w:t xml:space="preserve">Check </w:t>
      </w:r>
      <w:r w:rsidR="00B32471" w:rsidRPr="00996E81">
        <w:rPr>
          <w:rFonts w:cs="Arial"/>
          <w:color w:val="000000" w:themeColor="text1"/>
          <w:szCs w:val="22"/>
          <w:lang w:val="en-US" w:eastAsia="de-DE"/>
        </w:rPr>
        <w:t xml:space="preserve">in </w:t>
      </w:r>
      <w:r w:rsidRPr="00996E81">
        <w:rPr>
          <w:rFonts w:cs="Arial"/>
          <w:color w:val="000000" w:themeColor="text1"/>
          <w:szCs w:val="22"/>
          <w:lang w:val="en-US" w:eastAsia="de-DE"/>
        </w:rPr>
        <w:t xml:space="preserve">the </w:t>
      </w:r>
      <w:r w:rsidR="00B32471" w:rsidRPr="00996E81">
        <w:rPr>
          <w:rFonts w:cs="Arial"/>
          <w:color w:val="000000" w:themeColor="text1"/>
          <w:szCs w:val="22"/>
          <w:lang w:val="en-US" w:eastAsia="de-DE"/>
        </w:rPr>
        <w:t>simulation results</w:t>
      </w:r>
      <w:r w:rsidRPr="00996E81">
        <w:rPr>
          <w:rFonts w:cs="Arial"/>
          <w:color w:val="000000" w:themeColor="text1"/>
          <w:szCs w:val="22"/>
          <w:lang w:val="en-US" w:eastAsia="de-DE"/>
        </w:rPr>
        <w:t xml:space="preserve"> </w:t>
      </w:r>
      <w:r w:rsidR="00B32471" w:rsidRPr="00996E81">
        <w:rPr>
          <w:rFonts w:cs="Arial"/>
          <w:color w:val="000000" w:themeColor="text1"/>
          <w:szCs w:val="22"/>
          <w:lang w:val="en-US" w:eastAsia="de-DE"/>
        </w:rPr>
        <w:t>when</w:t>
      </w:r>
      <w:r w:rsidRPr="00996E81">
        <w:rPr>
          <w:rFonts w:cs="Arial"/>
          <w:color w:val="000000" w:themeColor="text1"/>
          <w:szCs w:val="22"/>
          <w:lang w:val="en-US" w:eastAsia="de-DE"/>
        </w:rPr>
        <w:t xml:space="preserve"> the sensor</w:t>
      </w:r>
      <w:r w:rsidR="00DA0D31" w:rsidRPr="00996E81">
        <w:rPr>
          <w:rFonts w:cs="Arial"/>
          <w:color w:val="000000" w:themeColor="text1"/>
          <w:szCs w:val="22"/>
          <w:lang w:val="en-US" w:eastAsia="de-DE"/>
        </w:rPr>
        <w:t>-</w:t>
      </w:r>
      <w:r w:rsidRPr="00996E81">
        <w:rPr>
          <w:rFonts w:cs="Arial"/>
          <w:color w:val="000000" w:themeColor="text1"/>
          <w:szCs w:val="22"/>
          <w:lang w:val="en-US" w:eastAsia="de-DE"/>
        </w:rPr>
        <w:t xml:space="preserve">based plausibility check has activated </w:t>
      </w:r>
      <w:r w:rsidR="0002501A" w:rsidRPr="00996E81">
        <w:rPr>
          <w:rFonts w:cs="Arial"/>
          <w:color w:val="000000" w:themeColor="text1"/>
          <w:szCs w:val="22"/>
          <w:lang w:val="en-US" w:eastAsia="de-DE"/>
        </w:rPr>
        <w:t>the</w:t>
      </w:r>
      <w:r w:rsidRPr="00996E81">
        <w:rPr>
          <w:rFonts w:cs="Arial"/>
          <w:color w:val="000000" w:themeColor="text1"/>
          <w:szCs w:val="22"/>
          <w:lang w:val="en-US" w:eastAsia="de-DE"/>
        </w:rPr>
        <w:t xml:space="preserve"> </w:t>
      </w:r>
      <w:r w:rsidR="0002501A" w:rsidRPr="00996E81">
        <w:rPr>
          <w:rFonts w:cs="Arial"/>
          <w:color w:val="000000" w:themeColor="text1"/>
          <w:szCs w:val="22"/>
          <w:lang w:val="en-US" w:eastAsia="de-DE"/>
        </w:rPr>
        <w:t xml:space="preserve">Sensor </w:t>
      </w:r>
      <w:r w:rsidR="00996E81" w:rsidRPr="00996E81">
        <w:rPr>
          <w:rFonts w:cs="Arial"/>
          <w:color w:val="000000" w:themeColor="text1"/>
          <w:szCs w:val="22"/>
          <w:lang w:val="en-US" w:eastAsia="de-DE"/>
        </w:rPr>
        <w:t>Plausibility Check</w:t>
      </w:r>
      <w:r w:rsidRPr="00996E81">
        <w:rPr>
          <w:rFonts w:cs="Arial"/>
          <w:color w:val="000000" w:themeColor="text1"/>
          <w:szCs w:val="22"/>
          <w:lang w:val="en-US" w:eastAsia="de-DE"/>
        </w:rPr>
        <w:t xml:space="preserve"> flag</w:t>
      </w:r>
      <w:r w:rsidR="0002501A" w:rsidRPr="00996E81">
        <w:rPr>
          <w:rFonts w:cs="Arial"/>
          <w:color w:val="000000" w:themeColor="text1"/>
          <w:szCs w:val="22"/>
          <w:lang w:val="en-US" w:eastAsia="de-DE"/>
        </w:rPr>
        <w:t xml:space="preserve"> signal</w:t>
      </w:r>
      <w:r w:rsidRPr="00996E81">
        <w:rPr>
          <w:rFonts w:cs="Arial"/>
          <w:color w:val="000000" w:themeColor="text1"/>
          <w:szCs w:val="22"/>
          <w:lang w:val="en-US" w:eastAsia="de-DE"/>
        </w:rPr>
        <w:t xml:space="preserve">. </w:t>
      </w:r>
    </w:p>
    <w:p w14:paraId="784E5F60" w14:textId="77777777" w:rsidR="008F6C02" w:rsidRPr="00996E81" w:rsidRDefault="008F6C02" w:rsidP="00795F94">
      <w:pPr>
        <w:pStyle w:val="berschrift3"/>
        <w:rPr>
          <w:lang w:val="en-US"/>
        </w:rPr>
      </w:pPr>
      <w:bookmarkStart w:id="84" w:name="_Toc93930596"/>
      <w:r w:rsidRPr="00996E81">
        <w:rPr>
          <w:lang w:val="en-US"/>
        </w:rPr>
        <w:t>Test Procedure</w:t>
      </w:r>
      <w:bookmarkEnd w:id="84"/>
    </w:p>
    <w:p w14:paraId="2C309D81" w14:textId="77777777" w:rsidR="00A83BE3" w:rsidRPr="00996E81" w:rsidRDefault="00A83BE3" w:rsidP="00A83BE3">
      <w:pPr>
        <w:rPr>
          <w:lang w:val="en-US"/>
        </w:rPr>
      </w:pPr>
      <w:r w:rsidRPr="00996E81">
        <w:rPr>
          <w:lang w:val="en-US"/>
        </w:rPr>
        <w:t xml:space="preserve">The following steps </w:t>
      </w:r>
      <w:proofErr w:type="gramStart"/>
      <w:r w:rsidRPr="00996E81">
        <w:rPr>
          <w:lang w:val="en-US"/>
        </w:rPr>
        <w:t>will be carried out</w:t>
      </w:r>
      <w:proofErr w:type="gramEnd"/>
      <w:r w:rsidRPr="00996E81">
        <w:rPr>
          <w:lang w:val="en-US"/>
        </w:rPr>
        <w:t>:</w:t>
      </w:r>
    </w:p>
    <w:p w14:paraId="60171FCC" w14:textId="77777777" w:rsidR="00A83BE3" w:rsidRPr="00996E81" w:rsidRDefault="00A83BE3" w:rsidP="00A83BE3">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Load the Sensor based plausibility model in Sabotage.</w:t>
      </w:r>
    </w:p>
    <w:p w14:paraId="722BCF51" w14:textId="44193262" w:rsidR="00A83BE3" w:rsidRPr="00996E81" w:rsidRDefault="00A83BE3" w:rsidP="00A83BE3">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Load the </w:t>
      </w:r>
      <w:r w:rsidR="00996E81" w:rsidRPr="00996E81">
        <w:rPr>
          <w:rFonts w:cs="Arial"/>
          <w:color w:val="000000" w:themeColor="text1"/>
          <w:szCs w:val="22"/>
          <w:lang w:val="en-US" w:eastAsia="de-DE"/>
        </w:rPr>
        <w:t>preconfigured</w:t>
      </w:r>
      <w:r w:rsidRPr="00996E81">
        <w:rPr>
          <w:rFonts w:cs="Arial"/>
          <w:color w:val="000000" w:themeColor="text1"/>
          <w:szCs w:val="22"/>
          <w:lang w:val="en-US" w:eastAsia="de-DE"/>
        </w:rPr>
        <w:t xml:space="preserve"> scenario.  In this case, the speed of vehicle 1 </w:t>
      </w:r>
      <w:proofErr w:type="gramStart"/>
      <w:r w:rsidRPr="00996E81">
        <w:rPr>
          <w:rFonts w:cs="Arial"/>
          <w:color w:val="000000" w:themeColor="text1"/>
          <w:szCs w:val="22"/>
          <w:lang w:val="en-US" w:eastAsia="de-DE"/>
        </w:rPr>
        <w:t>will be defined</w:t>
      </w:r>
      <w:proofErr w:type="gramEnd"/>
      <w:r w:rsidRPr="00996E81">
        <w:rPr>
          <w:rFonts w:cs="Arial"/>
          <w:color w:val="000000" w:themeColor="text1"/>
          <w:szCs w:val="22"/>
          <w:lang w:val="en-US" w:eastAsia="de-DE"/>
        </w:rPr>
        <w:t xml:space="preserve"> as an input.</w:t>
      </w:r>
    </w:p>
    <w:p w14:paraId="2DA10876" w14:textId="66046F64" w:rsidR="00FD40DE" w:rsidRPr="00996E81" w:rsidRDefault="00FD40DE" w:rsidP="00A83BE3">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On the test configuration, two steps </w:t>
      </w:r>
      <w:proofErr w:type="gramStart"/>
      <w:r w:rsidRPr="00996E81">
        <w:rPr>
          <w:rFonts w:cs="Arial"/>
          <w:color w:val="000000" w:themeColor="text1"/>
          <w:szCs w:val="22"/>
          <w:lang w:val="en-US" w:eastAsia="de-DE"/>
        </w:rPr>
        <w:t>will be followed</w:t>
      </w:r>
      <w:proofErr w:type="gramEnd"/>
      <w:r w:rsidRPr="00996E81">
        <w:rPr>
          <w:rFonts w:cs="Arial"/>
          <w:color w:val="000000" w:themeColor="text1"/>
          <w:szCs w:val="22"/>
          <w:lang w:val="en-US" w:eastAsia="de-DE"/>
        </w:rPr>
        <w:t>. First the creation of the fault list and then the definition of the readout points.</w:t>
      </w:r>
    </w:p>
    <w:p w14:paraId="15BD3A15" w14:textId="1FDCE0D9" w:rsidR="00A83BE3" w:rsidRPr="00996E81" w:rsidRDefault="00A83BE3" w:rsidP="00935B22">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Create a fault injection list and select the different faults, trigger times</w:t>
      </w:r>
      <w:r w:rsidR="007B355E" w:rsidRPr="00996E81">
        <w:rPr>
          <w:rFonts w:cs="Arial"/>
          <w:color w:val="000000" w:themeColor="text1"/>
          <w:szCs w:val="22"/>
          <w:lang w:val="en-US" w:eastAsia="de-DE"/>
        </w:rPr>
        <w:t xml:space="preserve"> and</w:t>
      </w:r>
      <w:r w:rsidRPr="00996E81">
        <w:rPr>
          <w:rFonts w:cs="Arial"/>
          <w:color w:val="000000" w:themeColor="text1"/>
          <w:szCs w:val="22"/>
          <w:lang w:val="en-US" w:eastAsia="de-DE"/>
        </w:rPr>
        <w:t xml:space="preserve"> durations of each one</w:t>
      </w:r>
      <w:r w:rsidR="00935B22" w:rsidRPr="00996E81">
        <w:rPr>
          <w:rFonts w:cs="Arial"/>
          <w:color w:val="000000" w:themeColor="text1"/>
          <w:szCs w:val="22"/>
          <w:lang w:val="en-US" w:eastAsia="de-DE"/>
        </w:rPr>
        <w:t xml:space="preserve">. In this </w:t>
      </w:r>
      <w:r w:rsidR="00996E81" w:rsidRPr="00996E81">
        <w:rPr>
          <w:rFonts w:cs="Arial"/>
          <w:color w:val="000000" w:themeColor="text1"/>
          <w:szCs w:val="22"/>
          <w:lang w:val="en-US" w:eastAsia="de-DE"/>
        </w:rPr>
        <w:t>list,</w:t>
      </w:r>
      <w:r w:rsidR="00935B22" w:rsidRPr="00996E81">
        <w:rPr>
          <w:rFonts w:cs="Arial"/>
          <w:color w:val="000000" w:themeColor="text1"/>
          <w:szCs w:val="22"/>
          <w:lang w:val="en-US" w:eastAsia="de-DE"/>
        </w:rPr>
        <w:t xml:space="preserve"> we define the faults that </w:t>
      </w:r>
      <w:proofErr w:type="gramStart"/>
      <w:r w:rsidR="00935B22" w:rsidRPr="00996E81">
        <w:rPr>
          <w:rFonts w:cs="Arial"/>
          <w:color w:val="000000" w:themeColor="text1"/>
          <w:szCs w:val="22"/>
          <w:lang w:val="en-US" w:eastAsia="de-DE"/>
        </w:rPr>
        <w:t>will be reproduced</w:t>
      </w:r>
      <w:proofErr w:type="gramEnd"/>
      <w:r w:rsidR="00935B22" w:rsidRPr="00996E81">
        <w:rPr>
          <w:rFonts w:cs="Arial"/>
          <w:color w:val="000000" w:themeColor="text1"/>
          <w:szCs w:val="22"/>
          <w:lang w:val="en-US" w:eastAsia="de-DE"/>
        </w:rPr>
        <w:t xml:space="preserve"> in the simulations. For the </w:t>
      </w:r>
      <w:r w:rsidR="00996E81" w:rsidRPr="00996E81">
        <w:rPr>
          <w:rFonts w:cs="Arial"/>
          <w:color w:val="000000" w:themeColor="text1"/>
          <w:szCs w:val="22"/>
          <w:lang w:val="en-US" w:eastAsia="de-DE"/>
        </w:rPr>
        <w:t>test,</w:t>
      </w:r>
      <w:r w:rsidR="00935B22" w:rsidRPr="00996E81">
        <w:rPr>
          <w:rFonts w:cs="Arial"/>
          <w:color w:val="000000" w:themeColor="text1"/>
          <w:szCs w:val="22"/>
          <w:lang w:val="en-US" w:eastAsia="de-DE"/>
        </w:rPr>
        <w:t xml:space="preserve"> one fault </w:t>
      </w:r>
      <w:proofErr w:type="gramStart"/>
      <w:r w:rsidR="00935B22" w:rsidRPr="00996E81">
        <w:rPr>
          <w:rFonts w:cs="Arial"/>
          <w:color w:val="000000" w:themeColor="text1"/>
          <w:szCs w:val="22"/>
          <w:lang w:val="en-US" w:eastAsia="de-DE"/>
        </w:rPr>
        <w:t>is defined</w:t>
      </w:r>
      <w:proofErr w:type="gramEnd"/>
      <w:r w:rsidR="00935B22" w:rsidRPr="00996E81">
        <w:rPr>
          <w:rFonts w:cs="Arial"/>
          <w:color w:val="000000" w:themeColor="text1"/>
          <w:szCs w:val="22"/>
          <w:lang w:val="en-US" w:eastAsia="de-DE"/>
        </w:rPr>
        <w:t xml:space="preserve">. This fault will modify the </w:t>
      </w:r>
      <w:r w:rsidR="00935B22" w:rsidRPr="00996E81">
        <w:rPr>
          <w:lang w:val="en-US"/>
        </w:rPr>
        <w:t xml:space="preserve">values sent by the vehicle in front. </w:t>
      </w:r>
      <w:r w:rsidR="00935B22" w:rsidRPr="00996E81">
        <w:rPr>
          <w:rFonts w:cs="Arial"/>
          <w:color w:val="000000" w:themeColor="text1"/>
          <w:szCs w:val="22"/>
          <w:lang w:val="en-US" w:eastAsia="de-DE"/>
        </w:rPr>
        <w:t xml:space="preserve">The fault type is a ramp-up </w:t>
      </w:r>
      <w:r w:rsidR="0089143B" w:rsidRPr="00996E81">
        <w:rPr>
          <w:rFonts w:cs="Arial"/>
          <w:color w:val="000000" w:themeColor="text1"/>
          <w:szCs w:val="22"/>
          <w:lang w:val="en-US" w:eastAsia="de-DE"/>
        </w:rPr>
        <w:t xml:space="preserve">with a </w:t>
      </w:r>
      <w:r w:rsidR="00C8047A" w:rsidRPr="00996E81">
        <w:rPr>
          <w:rFonts w:cs="Arial"/>
          <w:color w:val="000000" w:themeColor="text1"/>
          <w:szCs w:val="22"/>
          <w:lang w:val="en-US" w:eastAsia="de-DE"/>
        </w:rPr>
        <w:t>slope</w:t>
      </w:r>
      <w:r w:rsidR="0089143B" w:rsidRPr="00996E81">
        <w:rPr>
          <w:rFonts w:cs="Arial"/>
          <w:color w:val="000000" w:themeColor="text1"/>
          <w:szCs w:val="22"/>
          <w:lang w:val="en-US" w:eastAsia="de-DE"/>
        </w:rPr>
        <w:t xml:space="preserve"> of 50%</w:t>
      </w:r>
      <w:r w:rsidR="00D666BD" w:rsidRPr="00996E81">
        <w:rPr>
          <w:rFonts w:cs="Arial"/>
          <w:color w:val="000000" w:themeColor="text1"/>
          <w:szCs w:val="22"/>
          <w:lang w:val="en-US" w:eastAsia="de-DE"/>
        </w:rPr>
        <w:t xml:space="preserve"> </w:t>
      </w:r>
      <w:r w:rsidR="00935B22" w:rsidRPr="00996E81">
        <w:rPr>
          <w:rFonts w:cs="Arial"/>
          <w:color w:val="000000" w:themeColor="text1"/>
          <w:szCs w:val="22"/>
          <w:lang w:val="en-US" w:eastAsia="de-DE"/>
        </w:rPr>
        <w:t>and its value will be a</w:t>
      </w:r>
      <w:r w:rsidR="009132BD" w:rsidRPr="00996E81">
        <w:rPr>
          <w:rFonts w:cs="Arial"/>
          <w:color w:val="000000" w:themeColor="text1"/>
          <w:szCs w:val="22"/>
          <w:lang w:val="en-US" w:eastAsia="de-DE"/>
        </w:rPr>
        <w:t>dded to</w:t>
      </w:r>
      <w:r w:rsidR="00935B22" w:rsidRPr="00996E81">
        <w:rPr>
          <w:rFonts w:cs="Arial"/>
          <w:color w:val="000000" w:themeColor="text1"/>
          <w:szCs w:val="22"/>
          <w:lang w:val="en-US" w:eastAsia="de-DE"/>
        </w:rPr>
        <w:t xml:space="preserve"> original value,</w:t>
      </w:r>
      <w:r w:rsidR="00615A4E" w:rsidRPr="00996E81">
        <w:rPr>
          <w:rFonts w:cs="Arial"/>
          <w:color w:val="000000" w:themeColor="text1"/>
          <w:szCs w:val="22"/>
          <w:lang w:val="en-US" w:eastAsia="de-DE"/>
        </w:rPr>
        <w:t xml:space="preserve"> a</w:t>
      </w:r>
      <w:r w:rsidR="00935B22" w:rsidRPr="00996E81">
        <w:rPr>
          <w:rFonts w:cs="Arial"/>
          <w:color w:val="000000" w:themeColor="text1"/>
          <w:szCs w:val="22"/>
          <w:lang w:val="en-US" w:eastAsia="de-DE"/>
        </w:rPr>
        <w:t xml:space="preserve">nd it is activated at second </w:t>
      </w:r>
      <w:proofErr w:type="gramStart"/>
      <w:r w:rsidR="00935B22" w:rsidRPr="00996E81">
        <w:rPr>
          <w:rFonts w:cs="Arial"/>
          <w:color w:val="000000" w:themeColor="text1"/>
          <w:szCs w:val="22"/>
          <w:lang w:val="en-US" w:eastAsia="de-DE"/>
        </w:rPr>
        <w:t>1</w:t>
      </w:r>
      <w:proofErr w:type="gramEnd"/>
      <w:r w:rsidR="00935B22" w:rsidRPr="00996E81">
        <w:rPr>
          <w:rFonts w:cs="Arial"/>
          <w:color w:val="000000" w:themeColor="text1"/>
          <w:szCs w:val="22"/>
          <w:lang w:val="en-US" w:eastAsia="de-DE"/>
        </w:rPr>
        <w:t xml:space="preserve"> of the simulation during all 20 seconds.</w:t>
      </w:r>
    </w:p>
    <w:p w14:paraId="1B44B9E6" w14:textId="4ED555E3" w:rsidR="00FD40DE" w:rsidRPr="00996E81" w:rsidRDefault="00FD40DE" w:rsidP="00A83BE3">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 xml:space="preserve">Define readout points: From a </w:t>
      </w:r>
      <w:r w:rsidR="00996E81" w:rsidRPr="00996E81">
        <w:rPr>
          <w:rFonts w:cs="Arial"/>
          <w:color w:val="000000" w:themeColor="text1"/>
          <w:szCs w:val="22"/>
          <w:lang w:val="en-US" w:eastAsia="de-DE"/>
        </w:rPr>
        <w:t xml:space="preserve">list that contains all the signals of the system it </w:t>
      </w:r>
      <w:proofErr w:type="gramStart"/>
      <w:r w:rsidR="00996E81" w:rsidRPr="00996E81">
        <w:rPr>
          <w:rFonts w:cs="Arial"/>
          <w:color w:val="000000" w:themeColor="text1"/>
          <w:szCs w:val="22"/>
          <w:lang w:val="en-US" w:eastAsia="de-DE"/>
        </w:rPr>
        <w:t>will be selected</w:t>
      </w:r>
      <w:proofErr w:type="gramEnd"/>
      <w:r w:rsidR="00996E81" w:rsidRPr="00996E81">
        <w:rPr>
          <w:rFonts w:cs="Arial"/>
          <w:color w:val="000000" w:themeColor="text1"/>
          <w:szCs w:val="22"/>
          <w:lang w:val="en-US" w:eastAsia="de-DE"/>
        </w:rPr>
        <w:t xml:space="preserve"> the most</w:t>
      </w:r>
      <w:r w:rsidRPr="00996E81">
        <w:rPr>
          <w:rFonts w:cs="Arial"/>
          <w:color w:val="000000" w:themeColor="text1"/>
          <w:szCs w:val="22"/>
          <w:lang w:val="en-US" w:eastAsia="de-DE"/>
        </w:rPr>
        <w:t xml:space="preserve"> interesting signals to check. In this case, the signals to check will be the speed of the vehicle in front (V1 Real Speed), the speed sent by the vehicle in front (V1Sent) and the output values of the Sensor-based plausibility check flag).</w:t>
      </w:r>
    </w:p>
    <w:p w14:paraId="58CB95AE" w14:textId="1B0C7BD5" w:rsidR="00A83BE3" w:rsidRPr="00996E81" w:rsidRDefault="00A83BE3" w:rsidP="00A83BE3">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Run the Simulations</w:t>
      </w:r>
      <w:r w:rsidR="0029471B" w:rsidRPr="00996E81">
        <w:rPr>
          <w:rFonts w:cs="Arial"/>
          <w:color w:val="000000" w:themeColor="text1"/>
          <w:szCs w:val="22"/>
          <w:lang w:val="en-US" w:eastAsia="de-DE"/>
        </w:rPr>
        <w:t>.</w:t>
      </w:r>
    </w:p>
    <w:p w14:paraId="153A2B46" w14:textId="7E6E6015" w:rsidR="00A83BE3" w:rsidRPr="00996E81" w:rsidRDefault="0029471B" w:rsidP="00A83BE3">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Once</w:t>
      </w:r>
      <w:r w:rsidR="00A83BE3" w:rsidRPr="00996E81">
        <w:rPr>
          <w:rFonts w:cs="Arial"/>
          <w:color w:val="000000" w:themeColor="text1"/>
          <w:szCs w:val="22"/>
          <w:lang w:val="en-US" w:eastAsia="de-DE"/>
        </w:rPr>
        <w:t xml:space="preserve"> the simulation has finished</w:t>
      </w:r>
      <w:r w:rsidRPr="00996E81">
        <w:rPr>
          <w:rFonts w:cs="Arial"/>
          <w:color w:val="000000" w:themeColor="text1"/>
          <w:szCs w:val="22"/>
          <w:lang w:val="en-US" w:eastAsia="de-DE"/>
        </w:rPr>
        <w:t>,</w:t>
      </w:r>
      <w:r w:rsidR="00A83BE3" w:rsidRPr="00996E81">
        <w:rPr>
          <w:rFonts w:cs="Arial"/>
          <w:color w:val="000000" w:themeColor="text1"/>
          <w:szCs w:val="22"/>
          <w:lang w:val="en-US" w:eastAsia="de-DE"/>
        </w:rPr>
        <w:t xml:space="preserve"> the result</w:t>
      </w:r>
      <w:r w:rsidRPr="00996E81">
        <w:rPr>
          <w:rFonts w:cs="Arial"/>
          <w:color w:val="000000" w:themeColor="text1"/>
          <w:szCs w:val="22"/>
          <w:lang w:val="en-US" w:eastAsia="de-DE"/>
        </w:rPr>
        <w:t>s</w:t>
      </w:r>
      <w:r w:rsidR="00A83BE3" w:rsidRPr="00996E81">
        <w:rPr>
          <w:rFonts w:cs="Arial"/>
          <w:color w:val="000000" w:themeColor="text1"/>
          <w:szCs w:val="22"/>
          <w:lang w:val="en-US" w:eastAsia="de-DE"/>
        </w:rPr>
        <w:t xml:space="preserve"> are </w:t>
      </w:r>
      <w:r w:rsidR="0024253D" w:rsidRPr="00996E81">
        <w:rPr>
          <w:rFonts w:cs="Arial"/>
          <w:color w:val="000000" w:themeColor="text1"/>
          <w:szCs w:val="22"/>
          <w:lang w:val="en-US" w:eastAsia="de-DE"/>
        </w:rPr>
        <w:t>stored,</w:t>
      </w:r>
      <w:r w:rsidR="00A83BE3" w:rsidRPr="00996E81">
        <w:rPr>
          <w:rFonts w:cs="Arial"/>
          <w:color w:val="000000" w:themeColor="text1"/>
          <w:szCs w:val="22"/>
          <w:lang w:val="en-US" w:eastAsia="de-DE"/>
        </w:rPr>
        <w:t xml:space="preserve"> and a graphical view </w:t>
      </w:r>
      <w:proofErr w:type="gramStart"/>
      <w:r w:rsidR="00A83BE3" w:rsidRPr="00996E81">
        <w:rPr>
          <w:rFonts w:cs="Arial"/>
          <w:color w:val="000000" w:themeColor="text1"/>
          <w:szCs w:val="22"/>
          <w:lang w:val="en-US" w:eastAsia="de-DE"/>
        </w:rPr>
        <w:t>is automatically open</w:t>
      </w:r>
      <w:r w:rsidRPr="00996E81">
        <w:rPr>
          <w:rFonts w:cs="Arial"/>
          <w:color w:val="000000" w:themeColor="text1"/>
          <w:szCs w:val="22"/>
          <w:lang w:val="en-US" w:eastAsia="de-DE"/>
        </w:rPr>
        <w:t>ed</w:t>
      </w:r>
      <w:proofErr w:type="gramEnd"/>
      <w:r w:rsidR="00A83BE3" w:rsidRPr="00996E81">
        <w:rPr>
          <w:rFonts w:cs="Arial"/>
          <w:color w:val="000000" w:themeColor="text1"/>
          <w:szCs w:val="22"/>
          <w:lang w:val="en-US" w:eastAsia="de-DE"/>
        </w:rPr>
        <w:t xml:space="preserve"> to </w:t>
      </w:r>
      <w:r w:rsidR="00996E81" w:rsidRPr="00996E81">
        <w:rPr>
          <w:rFonts w:cs="Arial"/>
          <w:color w:val="000000" w:themeColor="text1"/>
          <w:szCs w:val="22"/>
          <w:lang w:val="en-US" w:eastAsia="de-DE"/>
        </w:rPr>
        <w:t>analyze</w:t>
      </w:r>
      <w:r w:rsidR="00A83BE3" w:rsidRPr="00996E81">
        <w:rPr>
          <w:rFonts w:cs="Arial"/>
          <w:color w:val="000000" w:themeColor="text1"/>
          <w:szCs w:val="22"/>
          <w:lang w:val="en-US" w:eastAsia="de-DE"/>
        </w:rPr>
        <w:t xml:space="preserve"> the results. </w:t>
      </w:r>
    </w:p>
    <w:p w14:paraId="739AE7F4" w14:textId="45D60B67" w:rsidR="005E40DC" w:rsidRPr="00996E81" w:rsidRDefault="00996E81" w:rsidP="00A83BE3">
      <w:pPr>
        <w:pStyle w:val="Listenabsatz"/>
        <w:numPr>
          <w:ilvl w:val="0"/>
          <w:numId w:val="12"/>
        </w:numPr>
        <w:autoSpaceDE w:val="0"/>
        <w:autoSpaceDN w:val="0"/>
        <w:adjustRightInd w:val="0"/>
        <w:ind w:left="714" w:hanging="357"/>
        <w:contextualSpacing w:val="0"/>
        <w:rPr>
          <w:rFonts w:cs="Arial"/>
          <w:color w:val="000000" w:themeColor="text1"/>
          <w:szCs w:val="22"/>
          <w:lang w:val="en-US" w:eastAsia="de-DE"/>
        </w:rPr>
      </w:pPr>
      <w:r w:rsidRPr="00996E81">
        <w:rPr>
          <w:rFonts w:cs="Arial"/>
          <w:color w:val="000000" w:themeColor="text1"/>
          <w:szCs w:val="22"/>
          <w:lang w:val="en-US" w:eastAsia="de-DE"/>
        </w:rPr>
        <w:t>Analyze</w:t>
      </w:r>
      <w:r w:rsidR="00A83BE3" w:rsidRPr="00996E81">
        <w:rPr>
          <w:rFonts w:cs="Arial"/>
          <w:color w:val="000000" w:themeColor="text1"/>
          <w:szCs w:val="22"/>
          <w:lang w:val="en-US" w:eastAsia="de-DE"/>
        </w:rPr>
        <w:t xml:space="preserve"> the graphical view and </w:t>
      </w:r>
      <w:r w:rsidRPr="00996E81">
        <w:rPr>
          <w:rFonts w:cs="Arial"/>
          <w:color w:val="000000" w:themeColor="text1"/>
          <w:szCs w:val="22"/>
          <w:lang w:val="en-US" w:eastAsia="de-DE"/>
        </w:rPr>
        <w:t>verify</w:t>
      </w:r>
      <w:r w:rsidR="00A83BE3" w:rsidRPr="00996E81">
        <w:rPr>
          <w:rFonts w:cs="Arial"/>
          <w:color w:val="000000" w:themeColor="text1"/>
          <w:szCs w:val="22"/>
          <w:lang w:val="en-US" w:eastAsia="de-DE"/>
        </w:rPr>
        <w:t xml:space="preserve"> that </w:t>
      </w:r>
      <w:r w:rsidR="0002501A" w:rsidRPr="00996E81">
        <w:rPr>
          <w:rFonts w:cs="Arial"/>
          <w:color w:val="000000" w:themeColor="text1"/>
          <w:szCs w:val="22"/>
          <w:lang w:val="en-US" w:eastAsia="de-DE"/>
        </w:rPr>
        <w:t>the value of</w:t>
      </w:r>
      <w:r w:rsidR="00A83BE3" w:rsidRPr="00996E81">
        <w:rPr>
          <w:rFonts w:cs="Arial"/>
          <w:color w:val="000000" w:themeColor="text1"/>
          <w:szCs w:val="22"/>
          <w:lang w:val="en-US" w:eastAsia="de-DE"/>
        </w:rPr>
        <w:t xml:space="preserve"> the Sensor </w:t>
      </w:r>
      <w:r w:rsidRPr="00996E81">
        <w:rPr>
          <w:rFonts w:cs="Arial"/>
          <w:color w:val="000000" w:themeColor="text1"/>
          <w:szCs w:val="22"/>
          <w:lang w:val="en-US" w:eastAsia="de-DE"/>
        </w:rPr>
        <w:t>Plausibility Check</w:t>
      </w:r>
      <w:r w:rsidR="00A83BE3" w:rsidRPr="00996E81">
        <w:rPr>
          <w:rFonts w:cs="Arial"/>
          <w:color w:val="000000" w:themeColor="text1"/>
          <w:szCs w:val="22"/>
          <w:lang w:val="en-US" w:eastAsia="de-DE"/>
        </w:rPr>
        <w:t xml:space="preserve"> Flag signal </w:t>
      </w:r>
      <w:r w:rsidR="0002501A" w:rsidRPr="00996E81">
        <w:rPr>
          <w:rFonts w:cs="Arial"/>
          <w:color w:val="000000" w:themeColor="text1"/>
          <w:szCs w:val="22"/>
          <w:lang w:val="en-US" w:eastAsia="de-DE"/>
        </w:rPr>
        <w:t>is</w:t>
      </w:r>
      <w:r w:rsidR="00A83BE3" w:rsidRPr="00996E81">
        <w:rPr>
          <w:rFonts w:cs="Arial"/>
          <w:color w:val="000000" w:themeColor="text1"/>
          <w:szCs w:val="22"/>
          <w:lang w:val="en-US" w:eastAsia="de-DE"/>
        </w:rPr>
        <w:t xml:space="preserve"> </w:t>
      </w:r>
      <w:proofErr w:type="gramStart"/>
      <w:r w:rsidR="00A83BE3" w:rsidRPr="00996E81">
        <w:rPr>
          <w:rFonts w:cs="Arial"/>
          <w:color w:val="000000" w:themeColor="text1"/>
          <w:szCs w:val="22"/>
          <w:lang w:val="en-US" w:eastAsia="de-DE"/>
        </w:rPr>
        <w:t>1</w:t>
      </w:r>
      <w:proofErr w:type="gramEnd"/>
      <w:r w:rsidR="00A83BE3" w:rsidRPr="00996E81">
        <w:rPr>
          <w:rFonts w:cs="Arial"/>
          <w:color w:val="000000" w:themeColor="text1"/>
          <w:szCs w:val="22"/>
          <w:lang w:val="en-US" w:eastAsia="de-DE"/>
        </w:rPr>
        <w:t>.</w:t>
      </w:r>
    </w:p>
    <w:p w14:paraId="11CE5DD9" w14:textId="6625C1C1" w:rsidR="008F6C02" w:rsidRPr="00996E81" w:rsidRDefault="008F6C02" w:rsidP="00795F94">
      <w:pPr>
        <w:pStyle w:val="berschrift3"/>
        <w:rPr>
          <w:lang w:val="en-US"/>
        </w:rPr>
      </w:pPr>
      <w:bookmarkStart w:id="85" w:name="_Ref83639127"/>
      <w:bookmarkStart w:id="86" w:name="_Toc93930597"/>
      <w:r w:rsidRPr="00996E81">
        <w:rPr>
          <w:lang w:val="en-US"/>
        </w:rPr>
        <w:t>Test Results</w:t>
      </w:r>
      <w:bookmarkEnd w:id="85"/>
      <w:bookmarkEnd w:id="86"/>
    </w:p>
    <w:p w14:paraId="77A6C062" w14:textId="71F570D8" w:rsidR="004E7C3C" w:rsidRPr="00996E81" w:rsidRDefault="004E7C3C" w:rsidP="004E7C3C">
      <w:pPr>
        <w:rPr>
          <w:lang w:val="en-US"/>
        </w:rPr>
      </w:pPr>
      <w:r w:rsidRPr="00996E81">
        <w:rPr>
          <w:lang w:val="en-US"/>
        </w:rPr>
        <w:t xml:space="preserve">The simulation result values are stored and visualized on a graphical way as shown in </w:t>
      </w:r>
      <w:r w:rsidR="00BB79C0" w:rsidRPr="00996E81">
        <w:rPr>
          <w:lang w:val="en-US"/>
        </w:rPr>
        <w:fldChar w:fldCharType="begin"/>
      </w:r>
      <w:r w:rsidR="00BB79C0" w:rsidRPr="00996E81">
        <w:rPr>
          <w:lang w:val="en-US"/>
        </w:rPr>
        <w:instrText xml:space="preserve"> REF _Ref83638941 \h </w:instrText>
      </w:r>
      <w:r w:rsidR="00BB79C0" w:rsidRPr="00996E81">
        <w:rPr>
          <w:lang w:val="en-US"/>
        </w:rPr>
      </w:r>
      <w:r w:rsidR="00BB79C0" w:rsidRPr="00996E81">
        <w:rPr>
          <w:lang w:val="en-US"/>
        </w:rPr>
        <w:fldChar w:fldCharType="separate"/>
      </w:r>
      <w:r w:rsidR="00566A46" w:rsidRPr="00D34670">
        <w:rPr>
          <w:sz w:val="20"/>
          <w:szCs w:val="20"/>
        </w:rPr>
        <w:t xml:space="preserve">Figure </w:t>
      </w:r>
      <w:r w:rsidR="00566A46">
        <w:rPr>
          <w:noProof/>
          <w:sz w:val="20"/>
          <w:szCs w:val="20"/>
        </w:rPr>
        <w:t>7</w:t>
      </w:r>
      <w:r w:rsidR="00BB79C0" w:rsidRPr="00996E81">
        <w:rPr>
          <w:lang w:val="en-US"/>
        </w:rPr>
        <w:fldChar w:fldCharType="end"/>
      </w:r>
      <w:r w:rsidRPr="00996E81">
        <w:rPr>
          <w:lang w:val="en-US"/>
        </w:rPr>
        <w:t>.</w:t>
      </w:r>
    </w:p>
    <w:p w14:paraId="69C82265" w14:textId="24631E07" w:rsidR="008F6C02" w:rsidRPr="00996E81" w:rsidRDefault="00035E87" w:rsidP="004C16C0">
      <w:pPr>
        <w:autoSpaceDE w:val="0"/>
        <w:autoSpaceDN w:val="0"/>
        <w:adjustRightInd w:val="0"/>
        <w:spacing w:before="0" w:after="0"/>
        <w:jc w:val="center"/>
        <w:rPr>
          <w:rFonts w:cs="Arial"/>
          <w:color w:val="000000" w:themeColor="text1"/>
          <w:szCs w:val="22"/>
          <w:lang w:val="en-US" w:eastAsia="de-DE"/>
        </w:rPr>
      </w:pPr>
      <w:r w:rsidRPr="00996E81">
        <w:rPr>
          <w:rFonts w:cs="Arial"/>
          <w:noProof/>
          <w:color w:val="000000" w:themeColor="text1"/>
          <w:szCs w:val="22"/>
          <w:lang w:eastAsia="en-GB"/>
        </w:rPr>
        <w:drawing>
          <wp:inline distT="0" distB="0" distL="0" distR="0" wp14:anchorId="0A437157" wp14:editId="26709DD0">
            <wp:extent cx="4962525" cy="2286593"/>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06730" cy="2306961"/>
                    </a:xfrm>
                    <a:prstGeom prst="rect">
                      <a:avLst/>
                    </a:prstGeom>
                    <a:noFill/>
                    <a:ln>
                      <a:noFill/>
                    </a:ln>
                  </pic:spPr>
                </pic:pic>
              </a:graphicData>
            </a:graphic>
          </wp:inline>
        </w:drawing>
      </w:r>
    </w:p>
    <w:p w14:paraId="461C6E0F" w14:textId="1519AC0E" w:rsidR="00BB79C0" w:rsidRPr="00D34670" w:rsidRDefault="00BB79C0" w:rsidP="00D34670">
      <w:pPr>
        <w:jc w:val="center"/>
        <w:rPr>
          <w:sz w:val="20"/>
          <w:szCs w:val="20"/>
        </w:rPr>
      </w:pPr>
      <w:bookmarkStart w:id="87" w:name="_Ref83638941"/>
      <w:bookmarkStart w:id="88" w:name="_Toc93930607"/>
      <w:r w:rsidRPr="00D34670">
        <w:rPr>
          <w:sz w:val="20"/>
          <w:szCs w:val="20"/>
        </w:rPr>
        <w:t xml:space="preserve">Figure </w:t>
      </w:r>
      <w:r w:rsidR="00AF10C7" w:rsidRPr="00D34670">
        <w:rPr>
          <w:sz w:val="20"/>
          <w:szCs w:val="20"/>
        </w:rPr>
        <w:fldChar w:fldCharType="begin"/>
      </w:r>
      <w:r w:rsidR="00AF10C7" w:rsidRPr="00D34670">
        <w:rPr>
          <w:sz w:val="20"/>
          <w:szCs w:val="20"/>
        </w:rPr>
        <w:instrText xml:space="preserve"> SEQ Figure \* ARABIC </w:instrText>
      </w:r>
      <w:r w:rsidR="00AF10C7" w:rsidRPr="00D34670">
        <w:rPr>
          <w:sz w:val="20"/>
          <w:szCs w:val="20"/>
        </w:rPr>
        <w:fldChar w:fldCharType="separate"/>
      </w:r>
      <w:r w:rsidR="00566A46">
        <w:rPr>
          <w:noProof/>
          <w:sz w:val="20"/>
          <w:szCs w:val="20"/>
        </w:rPr>
        <w:t>7</w:t>
      </w:r>
      <w:r w:rsidR="00AF10C7" w:rsidRPr="00D34670">
        <w:rPr>
          <w:sz w:val="20"/>
          <w:szCs w:val="20"/>
        </w:rPr>
        <w:fldChar w:fldCharType="end"/>
      </w:r>
      <w:bookmarkEnd w:id="87"/>
      <w:r w:rsidRPr="00D34670">
        <w:rPr>
          <w:sz w:val="20"/>
          <w:szCs w:val="20"/>
        </w:rPr>
        <w:t xml:space="preserve">: </w:t>
      </w:r>
      <w:r w:rsidR="00B1798C" w:rsidRPr="00D34670">
        <w:rPr>
          <w:sz w:val="20"/>
          <w:szCs w:val="20"/>
        </w:rPr>
        <w:t>Ramp up error s</w:t>
      </w:r>
      <w:r w:rsidR="00085B1D" w:rsidRPr="00D34670">
        <w:rPr>
          <w:sz w:val="20"/>
          <w:szCs w:val="20"/>
        </w:rPr>
        <w:t>imulation results</w:t>
      </w:r>
      <w:r w:rsidR="00B1798C" w:rsidRPr="00D34670">
        <w:rPr>
          <w:sz w:val="20"/>
          <w:szCs w:val="20"/>
        </w:rPr>
        <w:t>.</w:t>
      </w:r>
      <w:bookmarkEnd w:id="88"/>
    </w:p>
    <w:p w14:paraId="4181F0E8" w14:textId="268D41EB" w:rsidR="00F760D9" w:rsidRPr="00996E81" w:rsidRDefault="008F6C02" w:rsidP="00D34670">
      <w:pPr>
        <w:autoSpaceDE w:val="0"/>
        <w:autoSpaceDN w:val="0"/>
        <w:adjustRightInd w:val="0"/>
        <w:spacing w:before="0" w:after="0"/>
        <w:jc w:val="left"/>
        <w:rPr>
          <w:rFonts w:cs="Arial"/>
          <w:iCs/>
          <w:color w:val="00B050"/>
          <w:szCs w:val="22"/>
          <w:lang w:val="en-US" w:eastAsia="de-DE"/>
        </w:rPr>
      </w:pPr>
      <w:r w:rsidRPr="00996E81">
        <w:rPr>
          <w:rFonts w:cs="Arial"/>
          <w:color w:val="000000" w:themeColor="text1"/>
          <w:szCs w:val="22"/>
          <w:lang w:val="en-US" w:eastAsia="de-DE"/>
        </w:rPr>
        <w:t>Status:</w:t>
      </w:r>
      <w:r w:rsidRPr="00996E81">
        <w:rPr>
          <w:rFonts w:cs="Arial"/>
          <w:i/>
          <w:color w:val="00B050"/>
          <w:szCs w:val="22"/>
          <w:lang w:val="en-US" w:eastAsia="de-DE"/>
        </w:rPr>
        <w:t xml:space="preserve"> PASSED</w:t>
      </w:r>
    </w:p>
    <w:p w14:paraId="37C9C2FB" w14:textId="07299420" w:rsidR="00C4781C" w:rsidRPr="00996E81" w:rsidRDefault="0050407F" w:rsidP="00795F94">
      <w:pPr>
        <w:pStyle w:val="berschrift1"/>
      </w:pPr>
      <w:bookmarkStart w:id="89" w:name="_Ref75864521"/>
      <w:bookmarkStart w:id="90" w:name="_Ref75864522"/>
      <w:bookmarkStart w:id="91" w:name="_Toc93930598"/>
      <w:r w:rsidRPr="00996E81">
        <w:lastRenderedPageBreak/>
        <w:t xml:space="preserve">Test </w:t>
      </w:r>
      <w:proofErr w:type="spellStart"/>
      <w:r w:rsidRPr="00996E81">
        <w:t>Summary</w:t>
      </w:r>
      <w:proofErr w:type="spellEnd"/>
      <w:r w:rsidRPr="00996E81">
        <w:t xml:space="preserve"> </w:t>
      </w:r>
      <w:proofErr w:type="spellStart"/>
      <w:r w:rsidRPr="00996E81">
        <w:t>Coverage</w:t>
      </w:r>
      <w:bookmarkEnd w:id="89"/>
      <w:bookmarkEnd w:id="90"/>
      <w:bookmarkEnd w:id="91"/>
      <w:proofErr w:type="spellEnd"/>
    </w:p>
    <w:p w14:paraId="1462ED37" w14:textId="5199C91D" w:rsidR="00C44CD5" w:rsidRPr="00996E81" w:rsidRDefault="00C44CD5" w:rsidP="007256FA">
      <w:pPr>
        <w:spacing w:after="240"/>
        <w:rPr>
          <w:rFonts w:cs="Arial"/>
          <w:szCs w:val="22"/>
          <w:lang w:val="en-US" w:eastAsia="de-DE"/>
        </w:rPr>
      </w:pPr>
      <w:r w:rsidRPr="00996E81">
        <w:rPr>
          <w:rFonts w:cs="Arial"/>
          <w:szCs w:val="22"/>
          <w:lang w:val="en-US" w:eastAsia="de-DE"/>
        </w:rPr>
        <w:t xml:space="preserve">This chapter </w:t>
      </w:r>
      <w:bookmarkStart w:id="92" w:name="_Hlk75509734"/>
      <w:r w:rsidRPr="00996E81">
        <w:rPr>
          <w:rFonts w:cs="Arial"/>
          <w:szCs w:val="22"/>
          <w:lang w:val="en-US" w:eastAsia="de-DE"/>
        </w:rPr>
        <w:t>shows the completeness of tests coverage</w:t>
      </w:r>
      <w:bookmarkEnd w:id="92"/>
      <w:r w:rsidRPr="00996E81">
        <w:rPr>
          <w:rFonts w:cs="Arial"/>
          <w:szCs w:val="22"/>
          <w:lang w:val="en-US" w:eastAsia="de-DE"/>
        </w:rPr>
        <w:t>: e</w:t>
      </w:r>
      <w:r w:rsidR="00AB410D" w:rsidRPr="00996E81">
        <w:rPr>
          <w:rFonts w:cs="Arial"/>
          <w:szCs w:val="22"/>
          <w:lang w:val="en-US" w:eastAsia="de-DE"/>
        </w:rPr>
        <w:t>ach</w:t>
      </w:r>
      <w:r w:rsidRPr="00996E81">
        <w:rPr>
          <w:rFonts w:cs="Arial"/>
          <w:szCs w:val="22"/>
          <w:lang w:val="en-US" w:eastAsia="de-DE"/>
        </w:rPr>
        <w:t xml:space="preserve"> test cover</w:t>
      </w:r>
      <w:r w:rsidR="00EC2FC3" w:rsidRPr="00996E81">
        <w:rPr>
          <w:rFonts w:cs="Arial"/>
          <w:szCs w:val="22"/>
          <w:lang w:val="en-US" w:eastAsia="de-DE"/>
        </w:rPr>
        <w:t>s</w:t>
      </w:r>
      <w:r w:rsidRPr="00996E81">
        <w:rPr>
          <w:rFonts w:cs="Arial"/>
          <w:szCs w:val="22"/>
          <w:lang w:val="en-US" w:eastAsia="de-DE"/>
        </w:rPr>
        <w:t xml:space="preserve"> at least one requirement, </w:t>
      </w:r>
      <w:r w:rsidR="002E200D" w:rsidRPr="00996E81">
        <w:rPr>
          <w:rFonts w:cs="Arial"/>
          <w:szCs w:val="22"/>
          <w:lang w:val="en-US" w:eastAsia="de-DE"/>
        </w:rPr>
        <w:t xml:space="preserve">and </w:t>
      </w:r>
      <w:r w:rsidRPr="00996E81">
        <w:rPr>
          <w:rFonts w:cs="Arial"/>
          <w:szCs w:val="22"/>
          <w:lang w:val="en-US" w:eastAsia="de-DE"/>
        </w:rPr>
        <w:t xml:space="preserve">every requirement </w:t>
      </w:r>
      <w:proofErr w:type="gramStart"/>
      <w:r w:rsidRPr="00996E81">
        <w:rPr>
          <w:rFonts w:cs="Arial"/>
          <w:szCs w:val="22"/>
          <w:lang w:val="en-US" w:eastAsia="de-DE"/>
        </w:rPr>
        <w:t>has been tested</w:t>
      </w:r>
      <w:proofErr w:type="gramEnd"/>
      <w:r w:rsidRPr="00996E81">
        <w:rPr>
          <w:rFonts w:cs="Arial"/>
          <w:szCs w:val="22"/>
          <w:lang w:val="en-US" w:eastAsia="de-DE"/>
        </w:rPr>
        <w:t xml:space="preserve"> at le</w:t>
      </w:r>
      <w:r w:rsidR="002C69A5" w:rsidRPr="00996E81">
        <w:rPr>
          <w:rFonts w:cs="Arial"/>
          <w:szCs w:val="22"/>
          <w:lang w:val="en-US" w:eastAsia="de-DE"/>
        </w:rPr>
        <w:t>a</w:t>
      </w:r>
      <w:r w:rsidRPr="00996E81">
        <w:rPr>
          <w:rFonts w:cs="Arial"/>
          <w:szCs w:val="22"/>
          <w:lang w:val="en-US" w:eastAsia="de-DE"/>
        </w:rPr>
        <w:t>st by one test</w:t>
      </w:r>
      <w:r w:rsidR="002E200D" w:rsidRPr="00996E81">
        <w:rPr>
          <w:rFonts w:cs="Arial"/>
          <w:szCs w:val="22"/>
          <w:lang w:val="en-US" w:eastAsia="de-DE"/>
        </w:rPr>
        <w:t>.</w:t>
      </w:r>
    </w:p>
    <w:tbl>
      <w:tblPr>
        <w:tblStyle w:val="Tabellenraster"/>
        <w:tblW w:w="9637" w:type="dxa"/>
        <w:tblLook w:val="04A0" w:firstRow="1" w:lastRow="0" w:firstColumn="1" w:lastColumn="0" w:noHBand="0" w:noVBand="1"/>
      </w:tblPr>
      <w:tblGrid>
        <w:gridCol w:w="2640"/>
        <w:gridCol w:w="2236"/>
        <w:gridCol w:w="2390"/>
        <w:gridCol w:w="2371"/>
      </w:tblGrid>
      <w:tr w:rsidR="00C44CD5" w:rsidRPr="00996E81" w14:paraId="5C029C75" w14:textId="5C95869B" w:rsidTr="007256FA">
        <w:tc>
          <w:tcPr>
            <w:tcW w:w="2640" w:type="dxa"/>
            <w:shd w:val="clear" w:color="auto" w:fill="C00000"/>
          </w:tcPr>
          <w:p w14:paraId="3813DFC0" w14:textId="21D35331" w:rsidR="00C44CD5" w:rsidRPr="00996E81" w:rsidRDefault="00C44CD5" w:rsidP="0050407F">
            <w:pPr>
              <w:rPr>
                <w:rFonts w:cs="Arial"/>
                <w:b/>
                <w:color w:val="FFFFFF" w:themeColor="background1"/>
                <w:sz w:val="20"/>
                <w:szCs w:val="22"/>
                <w:lang w:val="en-US"/>
              </w:rPr>
            </w:pPr>
            <w:r w:rsidRPr="00996E81">
              <w:rPr>
                <w:rFonts w:cs="Arial"/>
                <w:b/>
                <w:color w:val="FFFFFF" w:themeColor="background1"/>
                <w:sz w:val="20"/>
                <w:szCs w:val="22"/>
                <w:lang w:val="en-US"/>
              </w:rPr>
              <w:t>Test ID</w:t>
            </w:r>
          </w:p>
        </w:tc>
        <w:tc>
          <w:tcPr>
            <w:tcW w:w="2236" w:type="dxa"/>
            <w:shd w:val="clear" w:color="auto" w:fill="C00000"/>
          </w:tcPr>
          <w:p w14:paraId="3919A38C" w14:textId="394AA631" w:rsidR="00C44CD5" w:rsidRPr="00996E81" w:rsidRDefault="00C44CD5" w:rsidP="00CF2CAE">
            <w:pPr>
              <w:rPr>
                <w:rFonts w:cs="Arial"/>
                <w:b/>
                <w:color w:val="FFFFFF" w:themeColor="background1"/>
                <w:sz w:val="20"/>
                <w:szCs w:val="22"/>
                <w:lang w:val="en-US"/>
              </w:rPr>
            </w:pPr>
            <w:r w:rsidRPr="00996E81">
              <w:rPr>
                <w:rFonts w:cs="Arial"/>
                <w:b/>
                <w:color w:val="FFFFFF" w:themeColor="background1"/>
                <w:sz w:val="20"/>
                <w:szCs w:val="22"/>
                <w:lang w:val="en-US"/>
              </w:rPr>
              <w:t xml:space="preserve">Requirement </w:t>
            </w:r>
            <w:r w:rsidR="00CF2CAE" w:rsidRPr="00996E81">
              <w:rPr>
                <w:rFonts w:cs="Arial"/>
                <w:b/>
                <w:color w:val="FFFFFF" w:themeColor="background1"/>
                <w:sz w:val="20"/>
                <w:szCs w:val="22"/>
                <w:lang w:val="en-US"/>
              </w:rPr>
              <w:t>code</w:t>
            </w:r>
          </w:p>
        </w:tc>
        <w:tc>
          <w:tcPr>
            <w:tcW w:w="2390" w:type="dxa"/>
            <w:shd w:val="clear" w:color="auto" w:fill="C00000"/>
          </w:tcPr>
          <w:p w14:paraId="27A40FE5" w14:textId="0FEB47F4" w:rsidR="00C44CD5" w:rsidRPr="00996E81" w:rsidRDefault="00C44CD5" w:rsidP="00E643DE">
            <w:pPr>
              <w:jc w:val="left"/>
              <w:rPr>
                <w:rFonts w:cs="Arial"/>
                <w:b/>
                <w:color w:val="FFFFFF" w:themeColor="background1"/>
                <w:sz w:val="20"/>
                <w:szCs w:val="22"/>
                <w:lang w:val="en-US"/>
              </w:rPr>
            </w:pPr>
            <w:r w:rsidRPr="00996E81">
              <w:rPr>
                <w:rFonts w:cs="Arial"/>
                <w:b/>
                <w:color w:val="FFFFFF" w:themeColor="background1"/>
                <w:sz w:val="20"/>
                <w:szCs w:val="22"/>
                <w:lang w:val="en-US"/>
              </w:rPr>
              <w:t>Results (including section reference)</w:t>
            </w:r>
          </w:p>
        </w:tc>
        <w:tc>
          <w:tcPr>
            <w:tcW w:w="2371" w:type="dxa"/>
            <w:shd w:val="clear" w:color="auto" w:fill="C00000"/>
          </w:tcPr>
          <w:p w14:paraId="6F59C96A" w14:textId="7CA007ED" w:rsidR="00C44CD5" w:rsidRPr="00996E81" w:rsidRDefault="00CF2CAE" w:rsidP="0050407F">
            <w:pPr>
              <w:rPr>
                <w:rFonts w:cs="Arial"/>
                <w:b/>
                <w:color w:val="FFFFFF" w:themeColor="background1"/>
                <w:sz w:val="20"/>
                <w:szCs w:val="22"/>
                <w:lang w:val="en-US"/>
              </w:rPr>
            </w:pPr>
            <w:r w:rsidRPr="00996E81">
              <w:rPr>
                <w:rFonts w:cs="Arial"/>
                <w:b/>
                <w:color w:val="FFFFFF" w:themeColor="background1"/>
                <w:sz w:val="20"/>
                <w:szCs w:val="22"/>
                <w:lang w:val="en-US"/>
              </w:rPr>
              <w:t>Notes</w:t>
            </w:r>
          </w:p>
        </w:tc>
      </w:tr>
      <w:tr w:rsidR="00605E3A" w:rsidRPr="00996E81" w14:paraId="0DE272B9" w14:textId="77777777" w:rsidTr="00996E81">
        <w:tc>
          <w:tcPr>
            <w:tcW w:w="2640" w:type="dxa"/>
            <w:vAlign w:val="center"/>
          </w:tcPr>
          <w:p w14:paraId="118A5A5E" w14:textId="7FD61D64" w:rsidR="00605E3A" w:rsidRPr="00996E81" w:rsidRDefault="00605E3A" w:rsidP="00605E3A">
            <w:pPr>
              <w:rPr>
                <w:rFonts w:cs="Arial"/>
                <w:color w:val="000000"/>
                <w:sz w:val="20"/>
                <w:szCs w:val="22"/>
                <w:lang w:val="en-US"/>
              </w:rPr>
            </w:pPr>
            <w:r w:rsidRPr="00996E81">
              <w:rPr>
                <w:rFonts w:cs="Arial"/>
                <w:color w:val="000000"/>
                <w:sz w:val="20"/>
                <w:szCs w:val="22"/>
                <w:lang w:val="en-US"/>
              </w:rPr>
              <w:t>PMM_</w:t>
            </w:r>
            <w:r w:rsidR="005851A2" w:rsidRPr="00996E81">
              <w:rPr>
                <w:rFonts w:cs="Arial"/>
                <w:color w:val="000000"/>
                <w:sz w:val="20"/>
                <w:szCs w:val="22"/>
                <w:lang w:val="en-US"/>
              </w:rPr>
              <w:t xml:space="preserve"> VCS-SPC</w:t>
            </w:r>
            <w:r w:rsidRPr="00996E81">
              <w:rPr>
                <w:rFonts w:cs="Arial"/>
                <w:color w:val="000000"/>
                <w:sz w:val="20"/>
                <w:szCs w:val="22"/>
                <w:lang w:val="en-US"/>
              </w:rPr>
              <w:t>.</w:t>
            </w:r>
            <w:r w:rsidR="00FF176F" w:rsidRPr="00996E81">
              <w:rPr>
                <w:rFonts w:cs="Arial"/>
                <w:color w:val="000000"/>
                <w:sz w:val="20"/>
                <w:szCs w:val="22"/>
                <w:lang w:val="en-US"/>
              </w:rPr>
              <w:t>2</w:t>
            </w:r>
            <w:r w:rsidR="006C6B1C" w:rsidRPr="00996E81">
              <w:rPr>
                <w:rFonts w:cs="Arial"/>
                <w:color w:val="000000"/>
                <w:sz w:val="20"/>
                <w:szCs w:val="22"/>
                <w:lang w:val="en-US"/>
              </w:rPr>
              <w:t>_TC1</w:t>
            </w:r>
          </w:p>
        </w:tc>
        <w:tc>
          <w:tcPr>
            <w:tcW w:w="2236" w:type="dxa"/>
          </w:tcPr>
          <w:p w14:paraId="03B98658" w14:textId="3B39A462" w:rsidR="00605E3A" w:rsidRPr="00996E81" w:rsidRDefault="005851A2" w:rsidP="00605E3A">
            <w:pPr>
              <w:rPr>
                <w:rFonts w:cs="Arial"/>
                <w:color w:val="000000"/>
                <w:sz w:val="20"/>
                <w:szCs w:val="22"/>
                <w:lang w:val="en-US"/>
              </w:rPr>
            </w:pPr>
            <w:r w:rsidRPr="00996E81">
              <w:rPr>
                <w:rFonts w:cs="Arial"/>
                <w:color w:val="000000"/>
                <w:sz w:val="20"/>
                <w:szCs w:val="22"/>
                <w:lang w:val="en-US"/>
              </w:rPr>
              <w:t>PMM_</w:t>
            </w:r>
            <w:r w:rsidR="009C71BE" w:rsidRPr="00996E81">
              <w:rPr>
                <w:rFonts w:cs="Arial"/>
                <w:color w:val="000000"/>
                <w:sz w:val="20"/>
                <w:szCs w:val="22"/>
                <w:lang w:val="en-US"/>
              </w:rPr>
              <w:t>VCS-SPC</w:t>
            </w:r>
            <w:r w:rsidRPr="00996E81">
              <w:rPr>
                <w:rFonts w:cs="Arial"/>
                <w:color w:val="000000"/>
                <w:sz w:val="20"/>
                <w:szCs w:val="22"/>
                <w:lang w:val="en-US"/>
              </w:rPr>
              <w:t>.2</w:t>
            </w:r>
          </w:p>
        </w:tc>
        <w:tc>
          <w:tcPr>
            <w:tcW w:w="2390" w:type="dxa"/>
          </w:tcPr>
          <w:p w14:paraId="7F63884D" w14:textId="28A2CC40" w:rsidR="00605E3A" w:rsidRPr="00996E81" w:rsidRDefault="00D82F3F" w:rsidP="00605E3A">
            <w:pPr>
              <w:rPr>
                <w:rFonts w:cs="Arial"/>
                <w:color w:val="000000"/>
                <w:sz w:val="20"/>
                <w:szCs w:val="22"/>
                <w:lang w:val="en-US"/>
              </w:rPr>
            </w:pPr>
            <w:r w:rsidRPr="00996E81">
              <w:rPr>
                <w:rFonts w:cs="Arial"/>
                <w:color w:val="000000"/>
                <w:sz w:val="20"/>
                <w:szCs w:val="22"/>
                <w:lang w:val="en-US"/>
              </w:rPr>
              <w:t>PASSED</w:t>
            </w:r>
            <w:r w:rsidR="00B56EE9" w:rsidRPr="00996E81">
              <w:rPr>
                <w:rFonts w:cs="Arial"/>
                <w:color w:val="000000"/>
                <w:sz w:val="20"/>
                <w:szCs w:val="22"/>
                <w:lang w:val="en-US"/>
              </w:rPr>
              <w:t xml:space="preserve"> (</w:t>
            </w:r>
            <w:r w:rsidR="00840EE9" w:rsidRPr="00996E81">
              <w:rPr>
                <w:rFonts w:cs="Arial"/>
                <w:color w:val="000000"/>
                <w:sz w:val="20"/>
                <w:szCs w:val="22"/>
                <w:lang w:val="en-US"/>
              </w:rPr>
              <w:fldChar w:fldCharType="begin"/>
            </w:r>
            <w:r w:rsidR="00840EE9" w:rsidRPr="00996E81">
              <w:rPr>
                <w:rFonts w:cs="Arial"/>
                <w:color w:val="000000"/>
                <w:sz w:val="20"/>
                <w:szCs w:val="22"/>
                <w:lang w:val="en-US"/>
              </w:rPr>
              <w:instrText xml:space="preserve"> REF _Ref75524977 \r \h </w:instrText>
            </w:r>
            <w:r w:rsidR="00FF1187" w:rsidRPr="00996E81">
              <w:rPr>
                <w:rFonts w:cs="Arial"/>
                <w:color w:val="000000"/>
                <w:sz w:val="20"/>
                <w:szCs w:val="22"/>
                <w:lang w:val="en-US"/>
              </w:rPr>
              <w:instrText xml:space="preserve"> \* MERGEFORMAT </w:instrText>
            </w:r>
            <w:r w:rsidR="00840EE9" w:rsidRPr="00996E81">
              <w:rPr>
                <w:rFonts w:cs="Arial"/>
                <w:color w:val="000000"/>
                <w:sz w:val="20"/>
                <w:szCs w:val="22"/>
                <w:lang w:val="en-US"/>
              </w:rPr>
            </w:r>
            <w:r w:rsidR="00840EE9" w:rsidRPr="00996E81">
              <w:rPr>
                <w:rFonts w:cs="Arial"/>
                <w:color w:val="000000"/>
                <w:sz w:val="20"/>
                <w:szCs w:val="22"/>
                <w:lang w:val="en-US"/>
              </w:rPr>
              <w:fldChar w:fldCharType="separate"/>
            </w:r>
            <w:r w:rsidR="00566A46">
              <w:rPr>
                <w:rFonts w:cs="Arial"/>
                <w:color w:val="000000"/>
                <w:sz w:val="20"/>
                <w:szCs w:val="22"/>
                <w:lang w:val="en-US"/>
              </w:rPr>
              <w:t>3.1.6</w:t>
            </w:r>
            <w:r w:rsidR="00840EE9" w:rsidRPr="00996E81">
              <w:rPr>
                <w:rFonts w:cs="Arial"/>
                <w:color w:val="000000"/>
                <w:sz w:val="20"/>
                <w:szCs w:val="22"/>
                <w:lang w:val="en-US"/>
              </w:rPr>
              <w:fldChar w:fldCharType="end"/>
            </w:r>
            <w:r w:rsidR="00B56EE9" w:rsidRPr="00996E81">
              <w:rPr>
                <w:rFonts w:cs="Arial"/>
                <w:color w:val="000000"/>
                <w:sz w:val="20"/>
                <w:szCs w:val="22"/>
                <w:lang w:val="en-US"/>
              </w:rPr>
              <w:t>)</w:t>
            </w:r>
          </w:p>
        </w:tc>
        <w:tc>
          <w:tcPr>
            <w:tcW w:w="2371" w:type="dxa"/>
            <w:vAlign w:val="center"/>
          </w:tcPr>
          <w:p w14:paraId="2870E3DE" w14:textId="501A59C3" w:rsidR="00605E3A" w:rsidRPr="00996E81" w:rsidRDefault="00996E81" w:rsidP="00996E81">
            <w:pPr>
              <w:jc w:val="center"/>
              <w:rPr>
                <w:rFonts w:cs="Arial"/>
                <w:color w:val="000000"/>
                <w:sz w:val="20"/>
                <w:szCs w:val="22"/>
                <w:lang w:val="en-US"/>
              </w:rPr>
            </w:pPr>
            <w:r w:rsidRPr="00996E81">
              <w:rPr>
                <w:rFonts w:cs="Arial"/>
                <w:color w:val="000000"/>
                <w:sz w:val="20"/>
                <w:szCs w:val="22"/>
                <w:lang w:val="en-US"/>
              </w:rPr>
              <w:t>--</w:t>
            </w:r>
          </w:p>
        </w:tc>
      </w:tr>
      <w:tr w:rsidR="00605E3A" w:rsidRPr="00996E81" w14:paraId="329EEF42" w14:textId="77777777" w:rsidTr="00996E81">
        <w:tc>
          <w:tcPr>
            <w:tcW w:w="2640" w:type="dxa"/>
            <w:vAlign w:val="center"/>
          </w:tcPr>
          <w:p w14:paraId="50BDE9C9" w14:textId="1A7D1DD1" w:rsidR="00605E3A" w:rsidRPr="00996E81" w:rsidRDefault="005851A2" w:rsidP="00605E3A">
            <w:pPr>
              <w:rPr>
                <w:rFonts w:cs="Arial"/>
                <w:color w:val="000000"/>
                <w:sz w:val="20"/>
                <w:szCs w:val="22"/>
                <w:lang w:val="en-US"/>
              </w:rPr>
            </w:pPr>
            <w:r w:rsidRPr="00996E81">
              <w:rPr>
                <w:rFonts w:cs="Arial"/>
                <w:color w:val="000000"/>
                <w:sz w:val="20"/>
                <w:szCs w:val="22"/>
                <w:lang w:val="en-US"/>
              </w:rPr>
              <w:t>PMM_ VCS-SPC.2_TC2</w:t>
            </w:r>
          </w:p>
        </w:tc>
        <w:tc>
          <w:tcPr>
            <w:tcW w:w="2236" w:type="dxa"/>
          </w:tcPr>
          <w:p w14:paraId="20BE9758" w14:textId="28CEC8DF" w:rsidR="00605E3A" w:rsidRPr="00996E81" w:rsidRDefault="005851A2" w:rsidP="00605E3A">
            <w:pPr>
              <w:rPr>
                <w:rFonts w:cs="Arial"/>
                <w:color w:val="000000"/>
                <w:sz w:val="20"/>
                <w:szCs w:val="22"/>
                <w:lang w:val="en-US"/>
              </w:rPr>
            </w:pPr>
            <w:r w:rsidRPr="00996E81">
              <w:rPr>
                <w:rFonts w:cs="Arial"/>
                <w:color w:val="000000"/>
                <w:sz w:val="20"/>
                <w:szCs w:val="22"/>
                <w:lang w:val="en-US"/>
              </w:rPr>
              <w:t>PMM_</w:t>
            </w:r>
            <w:r w:rsidR="009C71BE" w:rsidRPr="00996E81">
              <w:rPr>
                <w:rFonts w:cs="Arial"/>
                <w:color w:val="000000"/>
                <w:sz w:val="20"/>
                <w:szCs w:val="22"/>
                <w:lang w:val="en-US"/>
              </w:rPr>
              <w:t>VCS-SPC</w:t>
            </w:r>
            <w:r w:rsidRPr="00996E81">
              <w:rPr>
                <w:rFonts w:cs="Arial"/>
                <w:color w:val="000000"/>
                <w:sz w:val="20"/>
                <w:szCs w:val="22"/>
                <w:lang w:val="en-US"/>
              </w:rPr>
              <w:t>.2</w:t>
            </w:r>
          </w:p>
        </w:tc>
        <w:tc>
          <w:tcPr>
            <w:tcW w:w="2390" w:type="dxa"/>
          </w:tcPr>
          <w:p w14:paraId="4AC0BDD8" w14:textId="1251C9B4" w:rsidR="00605E3A" w:rsidRPr="00996E81" w:rsidRDefault="005851A2" w:rsidP="00605E3A">
            <w:pPr>
              <w:rPr>
                <w:rFonts w:cs="Arial"/>
                <w:color w:val="000000"/>
                <w:sz w:val="20"/>
                <w:szCs w:val="22"/>
                <w:lang w:val="en-US"/>
              </w:rPr>
            </w:pPr>
            <w:r w:rsidRPr="00996E81">
              <w:rPr>
                <w:rFonts w:cs="Arial"/>
                <w:color w:val="000000"/>
                <w:sz w:val="20"/>
                <w:szCs w:val="22"/>
                <w:lang w:val="en-US"/>
              </w:rPr>
              <w:t>PASSED</w:t>
            </w:r>
            <w:r w:rsidR="00115B3A" w:rsidRPr="00996E81">
              <w:rPr>
                <w:rFonts w:cs="Arial"/>
                <w:color w:val="000000"/>
                <w:sz w:val="20"/>
                <w:szCs w:val="22"/>
                <w:lang w:val="en-US"/>
              </w:rPr>
              <w:t xml:space="preserve"> (</w:t>
            </w:r>
            <w:r w:rsidR="00932C2A" w:rsidRPr="00996E81">
              <w:rPr>
                <w:rFonts w:cs="Arial"/>
                <w:color w:val="000000"/>
                <w:sz w:val="20"/>
                <w:szCs w:val="22"/>
                <w:lang w:val="en-US"/>
              </w:rPr>
              <w:fldChar w:fldCharType="begin"/>
            </w:r>
            <w:r w:rsidR="00932C2A" w:rsidRPr="00996E81">
              <w:rPr>
                <w:rFonts w:cs="Arial"/>
                <w:color w:val="000000"/>
                <w:sz w:val="20"/>
                <w:szCs w:val="22"/>
                <w:lang w:val="en-US"/>
              </w:rPr>
              <w:instrText xml:space="preserve"> REF _Ref83639110 \r \h </w:instrText>
            </w:r>
            <w:r w:rsidR="00FF1187" w:rsidRPr="00996E81">
              <w:rPr>
                <w:rFonts w:cs="Arial"/>
                <w:color w:val="000000"/>
                <w:sz w:val="20"/>
                <w:szCs w:val="22"/>
                <w:lang w:val="en-US"/>
              </w:rPr>
              <w:instrText xml:space="preserve"> \* MERGEFORMAT </w:instrText>
            </w:r>
            <w:r w:rsidR="00932C2A" w:rsidRPr="00996E81">
              <w:rPr>
                <w:rFonts w:cs="Arial"/>
                <w:color w:val="000000"/>
                <w:sz w:val="20"/>
                <w:szCs w:val="22"/>
                <w:lang w:val="en-US"/>
              </w:rPr>
            </w:r>
            <w:r w:rsidR="00932C2A" w:rsidRPr="00996E81">
              <w:rPr>
                <w:rFonts w:cs="Arial"/>
                <w:color w:val="000000"/>
                <w:sz w:val="20"/>
                <w:szCs w:val="22"/>
                <w:lang w:val="en-US"/>
              </w:rPr>
              <w:fldChar w:fldCharType="separate"/>
            </w:r>
            <w:r w:rsidR="00566A46">
              <w:rPr>
                <w:rFonts w:cs="Arial"/>
                <w:color w:val="000000"/>
                <w:sz w:val="20"/>
                <w:szCs w:val="22"/>
                <w:lang w:val="en-US"/>
              </w:rPr>
              <w:t>3.2.6</w:t>
            </w:r>
            <w:r w:rsidR="00932C2A" w:rsidRPr="00996E81">
              <w:rPr>
                <w:rFonts w:cs="Arial"/>
                <w:color w:val="000000"/>
                <w:sz w:val="20"/>
                <w:szCs w:val="22"/>
                <w:lang w:val="en-US"/>
              </w:rPr>
              <w:fldChar w:fldCharType="end"/>
            </w:r>
            <w:r w:rsidR="00115B3A" w:rsidRPr="00996E81">
              <w:rPr>
                <w:rFonts w:cs="Arial"/>
                <w:color w:val="000000"/>
                <w:sz w:val="20"/>
                <w:szCs w:val="22"/>
                <w:lang w:val="en-US"/>
              </w:rPr>
              <w:t>)</w:t>
            </w:r>
          </w:p>
        </w:tc>
        <w:tc>
          <w:tcPr>
            <w:tcW w:w="2371" w:type="dxa"/>
            <w:vAlign w:val="center"/>
          </w:tcPr>
          <w:p w14:paraId="5F3FEE1E" w14:textId="6C6F0247" w:rsidR="00605E3A" w:rsidRPr="00996E81" w:rsidRDefault="00996E81" w:rsidP="00996E81">
            <w:pPr>
              <w:jc w:val="center"/>
              <w:rPr>
                <w:rFonts w:cs="Arial"/>
                <w:color w:val="000000"/>
                <w:sz w:val="20"/>
                <w:szCs w:val="22"/>
                <w:lang w:val="en-US"/>
              </w:rPr>
            </w:pPr>
            <w:r w:rsidRPr="00996E81">
              <w:rPr>
                <w:rFonts w:cs="Arial"/>
                <w:color w:val="000000"/>
                <w:sz w:val="20"/>
                <w:szCs w:val="22"/>
                <w:lang w:val="en-US"/>
              </w:rPr>
              <w:t>--</w:t>
            </w:r>
          </w:p>
        </w:tc>
      </w:tr>
      <w:tr w:rsidR="00F32ECF" w:rsidRPr="00996E81" w14:paraId="0FA1A896" w14:textId="77777777" w:rsidTr="00996E81">
        <w:tc>
          <w:tcPr>
            <w:tcW w:w="2640" w:type="dxa"/>
            <w:vAlign w:val="center"/>
          </w:tcPr>
          <w:p w14:paraId="30469B6E" w14:textId="011090BE" w:rsidR="00F32ECF" w:rsidRPr="00996E81" w:rsidRDefault="005851A2" w:rsidP="00605E3A">
            <w:pPr>
              <w:rPr>
                <w:rFonts w:cs="Arial"/>
                <w:color w:val="000000"/>
                <w:sz w:val="20"/>
                <w:szCs w:val="22"/>
                <w:lang w:val="en-US"/>
              </w:rPr>
            </w:pPr>
            <w:r w:rsidRPr="00996E81">
              <w:rPr>
                <w:rFonts w:cs="Arial"/>
                <w:color w:val="000000"/>
                <w:sz w:val="20"/>
                <w:szCs w:val="22"/>
                <w:lang w:val="en-US"/>
              </w:rPr>
              <w:t>PMM_ VCS-SPC.2_TC3</w:t>
            </w:r>
          </w:p>
        </w:tc>
        <w:tc>
          <w:tcPr>
            <w:tcW w:w="2236" w:type="dxa"/>
          </w:tcPr>
          <w:p w14:paraId="1FC591EC" w14:textId="0BBF29BB" w:rsidR="00F32ECF" w:rsidRPr="00996E81" w:rsidRDefault="005851A2" w:rsidP="00605E3A">
            <w:pPr>
              <w:rPr>
                <w:rFonts w:cs="Arial"/>
                <w:color w:val="000000"/>
                <w:sz w:val="20"/>
                <w:szCs w:val="22"/>
                <w:lang w:val="en-US"/>
              </w:rPr>
            </w:pPr>
            <w:r w:rsidRPr="00996E81">
              <w:rPr>
                <w:rFonts w:cs="Arial"/>
                <w:color w:val="000000"/>
                <w:sz w:val="20"/>
                <w:szCs w:val="22"/>
                <w:lang w:val="en-US"/>
              </w:rPr>
              <w:t>PMM_</w:t>
            </w:r>
            <w:r w:rsidR="009C71BE" w:rsidRPr="00996E81">
              <w:rPr>
                <w:rFonts w:cs="Arial"/>
                <w:color w:val="000000"/>
                <w:sz w:val="20"/>
                <w:szCs w:val="22"/>
                <w:lang w:val="en-US"/>
              </w:rPr>
              <w:t>VCS-SPC</w:t>
            </w:r>
            <w:r w:rsidRPr="00996E81">
              <w:rPr>
                <w:rFonts w:cs="Arial"/>
                <w:color w:val="000000"/>
                <w:sz w:val="20"/>
                <w:szCs w:val="22"/>
                <w:lang w:val="en-US"/>
              </w:rPr>
              <w:t>.2</w:t>
            </w:r>
          </w:p>
        </w:tc>
        <w:tc>
          <w:tcPr>
            <w:tcW w:w="2390" w:type="dxa"/>
          </w:tcPr>
          <w:p w14:paraId="797BBEBB" w14:textId="19B2412E" w:rsidR="00F32ECF" w:rsidRPr="00996E81" w:rsidRDefault="005851A2" w:rsidP="00605E3A">
            <w:pPr>
              <w:rPr>
                <w:rFonts w:cs="Arial"/>
                <w:color w:val="000000"/>
                <w:sz w:val="20"/>
                <w:szCs w:val="22"/>
                <w:lang w:val="en-US"/>
              </w:rPr>
            </w:pPr>
            <w:r w:rsidRPr="00996E81">
              <w:rPr>
                <w:rFonts w:cs="Arial"/>
                <w:color w:val="000000"/>
                <w:sz w:val="20"/>
                <w:szCs w:val="22"/>
                <w:lang w:val="en-US"/>
              </w:rPr>
              <w:t>PASSED (</w:t>
            </w:r>
            <w:r w:rsidR="00932C2A" w:rsidRPr="00996E81">
              <w:rPr>
                <w:rFonts w:cs="Arial"/>
                <w:color w:val="000000"/>
                <w:sz w:val="20"/>
                <w:szCs w:val="22"/>
                <w:lang w:val="en-US"/>
              </w:rPr>
              <w:fldChar w:fldCharType="begin"/>
            </w:r>
            <w:r w:rsidR="00932C2A" w:rsidRPr="00996E81">
              <w:rPr>
                <w:rFonts w:cs="Arial"/>
                <w:color w:val="000000"/>
                <w:sz w:val="20"/>
                <w:szCs w:val="22"/>
                <w:lang w:val="en-US"/>
              </w:rPr>
              <w:instrText xml:space="preserve"> REF _Ref83639127 \r \h </w:instrText>
            </w:r>
            <w:r w:rsidR="00FF1187" w:rsidRPr="00996E81">
              <w:rPr>
                <w:rFonts w:cs="Arial"/>
                <w:color w:val="000000"/>
                <w:sz w:val="20"/>
                <w:szCs w:val="22"/>
                <w:lang w:val="en-US"/>
              </w:rPr>
              <w:instrText xml:space="preserve"> \* MERGEFORMAT </w:instrText>
            </w:r>
            <w:r w:rsidR="00932C2A" w:rsidRPr="00996E81">
              <w:rPr>
                <w:rFonts w:cs="Arial"/>
                <w:color w:val="000000"/>
                <w:sz w:val="20"/>
                <w:szCs w:val="22"/>
                <w:lang w:val="en-US"/>
              </w:rPr>
            </w:r>
            <w:r w:rsidR="00932C2A" w:rsidRPr="00996E81">
              <w:rPr>
                <w:rFonts w:cs="Arial"/>
                <w:color w:val="000000"/>
                <w:sz w:val="20"/>
                <w:szCs w:val="22"/>
                <w:lang w:val="en-US"/>
              </w:rPr>
              <w:fldChar w:fldCharType="separate"/>
            </w:r>
            <w:r w:rsidR="00566A46">
              <w:rPr>
                <w:rFonts w:cs="Arial"/>
                <w:color w:val="000000"/>
                <w:sz w:val="20"/>
                <w:szCs w:val="22"/>
                <w:lang w:val="en-US"/>
              </w:rPr>
              <w:t>3.3.6</w:t>
            </w:r>
            <w:r w:rsidR="00932C2A" w:rsidRPr="00996E81">
              <w:rPr>
                <w:rFonts w:cs="Arial"/>
                <w:color w:val="000000"/>
                <w:sz w:val="20"/>
                <w:szCs w:val="22"/>
                <w:lang w:val="en-US"/>
              </w:rPr>
              <w:fldChar w:fldCharType="end"/>
            </w:r>
            <w:r w:rsidRPr="00996E81">
              <w:rPr>
                <w:rFonts w:cs="Arial"/>
                <w:color w:val="000000"/>
                <w:sz w:val="20"/>
                <w:szCs w:val="22"/>
                <w:lang w:val="en-US"/>
              </w:rPr>
              <w:t>)</w:t>
            </w:r>
          </w:p>
        </w:tc>
        <w:tc>
          <w:tcPr>
            <w:tcW w:w="2371" w:type="dxa"/>
            <w:vAlign w:val="center"/>
          </w:tcPr>
          <w:p w14:paraId="1B510E63" w14:textId="7336936B" w:rsidR="00F32ECF" w:rsidRPr="00996E81" w:rsidRDefault="00996E81" w:rsidP="00996E81">
            <w:pPr>
              <w:jc w:val="center"/>
              <w:rPr>
                <w:rFonts w:cs="Arial"/>
                <w:color w:val="000000"/>
                <w:sz w:val="20"/>
                <w:szCs w:val="22"/>
                <w:lang w:val="en-US"/>
              </w:rPr>
            </w:pPr>
            <w:r w:rsidRPr="00996E81">
              <w:rPr>
                <w:rFonts w:cs="Arial"/>
                <w:color w:val="000000"/>
                <w:sz w:val="20"/>
                <w:szCs w:val="22"/>
                <w:lang w:val="en-US"/>
              </w:rPr>
              <w:t>--</w:t>
            </w:r>
          </w:p>
        </w:tc>
      </w:tr>
    </w:tbl>
    <w:p w14:paraId="2DAB5A66" w14:textId="54AFA6D4" w:rsidR="00AB410D" w:rsidRDefault="00AB410D" w:rsidP="00D34670">
      <w:pPr>
        <w:jc w:val="center"/>
        <w:rPr>
          <w:sz w:val="20"/>
          <w:szCs w:val="20"/>
        </w:rPr>
      </w:pPr>
      <w:bookmarkStart w:id="93" w:name="_Toc94610983"/>
      <w:r w:rsidRPr="00D34670">
        <w:rPr>
          <w:sz w:val="20"/>
          <w:szCs w:val="20"/>
        </w:rPr>
        <w:t xml:space="preserve">Table </w:t>
      </w:r>
      <w:r w:rsidRPr="00D34670">
        <w:rPr>
          <w:sz w:val="20"/>
          <w:szCs w:val="20"/>
        </w:rPr>
        <w:fldChar w:fldCharType="begin"/>
      </w:r>
      <w:r w:rsidRPr="00D34670">
        <w:rPr>
          <w:sz w:val="20"/>
          <w:szCs w:val="20"/>
        </w:rPr>
        <w:instrText xml:space="preserve"> SEQ Table \* ARABIC </w:instrText>
      </w:r>
      <w:r w:rsidRPr="00D34670">
        <w:rPr>
          <w:sz w:val="20"/>
          <w:szCs w:val="20"/>
        </w:rPr>
        <w:fldChar w:fldCharType="separate"/>
      </w:r>
      <w:r w:rsidR="00566A46">
        <w:rPr>
          <w:noProof/>
          <w:sz w:val="20"/>
          <w:szCs w:val="20"/>
        </w:rPr>
        <w:t>2</w:t>
      </w:r>
      <w:r w:rsidRPr="00D34670">
        <w:rPr>
          <w:sz w:val="20"/>
          <w:szCs w:val="20"/>
        </w:rPr>
        <w:fldChar w:fldCharType="end"/>
      </w:r>
      <w:r w:rsidRPr="00D34670">
        <w:rPr>
          <w:sz w:val="20"/>
          <w:szCs w:val="20"/>
        </w:rPr>
        <w:t xml:space="preserve">: </w:t>
      </w:r>
      <w:r w:rsidR="002E61B7" w:rsidRPr="00D34670">
        <w:rPr>
          <w:sz w:val="20"/>
          <w:szCs w:val="20"/>
        </w:rPr>
        <w:t>Test Summary Coverage</w:t>
      </w:r>
      <w:r w:rsidR="00763A66" w:rsidRPr="00D34670">
        <w:rPr>
          <w:sz w:val="20"/>
          <w:szCs w:val="20"/>
        </w:rPr>
        <w:t xml:space="preserve"> (Tests vs Requirements)</w:t>
      </w:r>
      <w:bookmarkEnd w:id="93"/>
    </w:p>
    <w:p w14:paraId="5673A001" w14:textId="77777777" w:rsidR="00795F94" w:rsidRPr="00D34670" w:rsidRDefault="00795F94" w:rsidP="00D34670">
      <w:pPr>
        <w:jc w:val="center"/>
        <w:rPr>
          <w:sz w:val="20"/>
          <w:szCs w:val="20"/>
        </w:rPr>
      </w:pPr>
    </w:p>
    <w:p w14:paraId="2AD49FB5" w14:textId="0A2373B4" w:rsidR="0050407F" w:rsidRPr="00996E81" w:rsidRDefault="00FF1187" w:rsidP="0050407F">
      <w:pPr>
        <w:rPr>
          <w:rFonts w:cs="Arial"/>
          <w:szCs w:val="22"/>
          <w:lang w:val="en-US" w:eastAsia="de-DE"/>
        </w:rPr>
      </w:pPr>
      <w:r w:rsidRPr="00996E81">
        <w:rPr>
          <w:rFonts w:cs="Arial"/>
          <w:szCs w:val="22"/>
          <w:lang w:val="en-US" w:eastAsia="de-DE"/>
        </w:rPr>
        <w:t xml:space="preserve">The following </w:t>
      </w:r>
      <w:r w:rsidRPr="00996E81">
        <w:rPr>
          <w:rFonts w:cs="Arial"/>
          <w:szCs w:val="22"/>
          <w:lang w:val="en-US" w:eastAsia="de-DE"/>
        </w:rPr>
        <w:fldChar w:fldCharType="begin"/>
      </w:r>
      <w:r w:rsidRPr="00996E81">
        <w:rPr>
          <w:rFonts w:cs="Arial"/>
          <w:szCs w:val="22"/>
          <w:lang w:val="en-US" w:eastAsia="de-DE"/>
        </w:rPr>
        <w:instrText xml:space="preserve"> REF _Ref87374287 \h  \* MERGEFORMAT </w:instrText>
      </w:r>
      <w:r w:rsidRPr="00996E81">
        <w:rPr>
          <w:rFonts w:cs="Arial"/>
          <w:szCs w:val="22"/>
          <w:lang w:val="en-US" w:eastAsia="de-DE"/>
        </w:rPr>
      </w:r>
      <w:r w:rsidRPr="00996E81">
        <w:rPr>
          <w:rFonts w:cs="Arial"/>
          <w:szCs w:val="22"/>
          <w:lang w:val="en-US" w:eastAsia="de-DE"/>
        </w:rPr>
        <w:fldChar w:fldCharType="separate"/>
      </w:r>
      <w:r w:rsidR="00566A46" w:rsidRPr="00566A46">
        <w:rPr>
          <w:rFonts w:cs="Arial"/>
          <w:szCs w:val="22"/>
          <w:lang w:val="en-US"/>
        </w:rPr>
        <w:t xml:space="preserve">Table </w:t>
      </w:r>
      <w:r w:rsidR="00566A46" w:rsidRPr="00566A46">
        <w:rPr>
          <w:rFonts w:cs="Arial"/>
          <w:noProof/>
          <w:szCs w:val="22"/>
          <w:lang w:val="en-US"/>
        </w:rPr>
        <w:t>3</w:t>
      </w:r>
      <w:r w:rsidRPr="00996E81">
        <w:rPr>
          <w:rFonts w:cs="Arial"/>
          <w:szCs w:val="22"/>
          <w:lang w:val="en-US" w:eastAsia="de-DE"/>
        </w:rPr>
        <w:fldChar w:fldCharType="end"/>
      </w:r>
      <w:r w:rsidRPr="00996E81">
        <w:rPr>
          <w:rFonts w:cs="Arial"/>
          <w:szCs w:val="22"/>
          <w:lang w:val="en-US" w:eastAsia="de-DE"/>
        </w:rPr>
        <w:t xml:space="preserve"> demonstrates that each requirement </w:t>
      </w:r>
      <w:proofErr w:type="gramStart"/>
      <w:r w:rsidRPr="00996E81">
        <w:rPr>
          <w:rFonts w:cs="Arial"/>
          <w:szCs w:val="22"/>
          <w:lang w:val="en-US" w:eastAsia="de-DE"/>
        </w:rPr>
        <w:t>has been verified</w:t>
      </w:r>
      <w:proofErr w:type="gramEnd"/>
      <w:r w:rsidRPr="00996E81">
        <w:rPr>
          <w:rFonts w:cs="Arial"/>
          <w:szCs w:val="22"/>
          <w:lang w:val="en-US" w:eastAsia="de-DE"/>
        </w:rPr>
        <w:t xml:space="preserve"> at least through one test.</w:t>
      </w:r>
    </w:p>
    <w:tbl>
      <w:tblPr>
        <w:tblStyle w:val="Tabellenraster"/>
        <w:tblW w:w="9644" w:type="dxa"/>
        <w:tblLook w:val="04A0" w:firstRow="1" w:lastRow="0" w:firstColumn="1" w:lastColumn="0" w:noHBand="0" w:noVBand="1"/>
      </w:tblPr>
      <w:tblGrid>
        <w:gridCol w:w="2331"/>
        <w:gridCol w:w="2693"/>
        <w:gridCol w:w="2320"/>
        <w:gridCol w:w="2300"/>
      </w:tblGrid>
      <w:tr w:rsidR="00C44CD5" w:rsidRPr="00996E81" w14:paraId="1E98079D" w14:textId="6266EC8D" w:rsidTr="00F34B2F">
        <w:tc>
          <w:tcPr>
            <w:tcW w:w="2331" w:type="dxa"/>
            <w:shd w:val="clear" w:color="auto" w:fill="C00000"/>
          </w:tcPr>
          <w:p w14:paraId="187557FF" w14:textId="76367473" w:rsidR="00C44CD5" w:rsidRPr="00996E81" w:rsidRDefault="00CF2CAE" w:rsidP="00C44CD5">
            <w:pPr>
              <w:rPr>
                <w:rFonts w:cs="Arial"/>
                <w:b/>
                <w:sz w:val="20"/>
                <w:szCs w:val="22"/>
                <w:lang w:val="en-US" w:eastAsia="de-DE"/>
              </w:rPr>
            </w:pPr>
            <w:r w:rsidRPr="00996E81">
              <w:rPr>
                <w:rFonts w:cs="Arial"/>
                <w:b/>
                <w:sz w:val="20"/>
                <w:szCs w:val="22"/>
                <w:lang w:val="en-US" w:eastAsia="de-DE"/>
              </w:rPr>
              <w:t>Requirement code</w:t>
            </w:r>
          </w:p>
        </w:tc>
        <w:tc>
          <w:tcPr>
            <w:tcW w:w="2693" w:type="dxa"/>
            <w:shd w:val="clear" w:color="auto" w:fill="C00000"/>
          </w:tcPr>
          <w:p w14:paraId="68BD83C3" w14:textId="2A89C2C2" w:rsidR="00C44CD5" w:rsidRPr="00996E81" w:rsidRDefault="00CF2CAE" w:rsidP="00C44CD5">
            <w:pPr>
              <w:rPr>
                <w:rFonts w:cs="Arial"/>
                <w:b/>
                <w:sz w:val="20"/>
                <w:szCs w:val="22"/>
                <w:lang w:val="en-US" w:eastAsia="de-DE"/>
              </w:rPr>
            </w:pPr>
            <w:r w:rsidRPr="00996E81">
              <w:rPr>
                <w:rFonts w:cs="Arial"/>
                <w:b/>
                <w:sz w:val="20"/>
                <w:szCs w:val="22"/>
                <w:lang w:val="en-US" w:eastAsia="de-DE"/>
              </w:rPr>
              <w:t>Test ID</w:t>
            </w:r>
          </w:p>
        </w:tc>
        <w:tc>
          <w:tcPr>
            <w:tcW w:w="2320" w:type="dxa"/>
            <w:shd w:val="clear" w:color="auto" w:fill="C00000"/>
          </w:tcPr>
          <w:p w14:paraId="4974BD89" w14:textId="77777777" w:rsidR="00C44CD5" w:rsidRPr="00996E81" w:rsidRDefault="00C44CD5" w:rsidP="00C44CD5">
            <w:pPr>
              <w:rPr>
                <w:rFonts w:cs="Arial"/>
                <w:b/>
                <w:sz w:val="20"/>
                <w:szCs w:val="22"/>
                <w:lang w:val="en-US" w:eastAsia="de-DE"/>
              </w:rPr>
            </w:pPr>
            <w:r w:rsidRPr="00996E81">
              <w:rPr>
                <w:rFonts w:cs="Arial"/>
                <w:b/>
                <w:sz w:val="20"/>
                <w:szCs w:val="22"/>
                <w:lang w:val="en-US" w:eastAsia="de-DE"/>
              </w:rPr>
              <w:t>Results (including section reference)</w:t>
            </w:r>
          </w:p>
        </w:tc>
        <w:tc>
          <w:tcPr>
            <w:tcW w:w="2300" w:type="dxa"/>
            <w:shd w:val="clear" w:color="auto" w:fill="C00000"/>
          </w:tcPr>
          <w:p w14:paraId="218DBCC2" w14:textId="179C465E" w:rsidR="00C44CD5" w:rsidRPr="00996E81" w:rsidRDefault="00CF2CAE" w:rsidP="00C44CD5">
            <w:pPr>
              <w:rPr>
                <w:rFonts w:cs="Arial"/>
                <w:b/>
                <w:sz w:val="20"/>
                <w:szCs w:val="22"/>
                <w:lang w:val="en-US" w:eastAsia="de-DE"/>
              </w:rPr>
            </w:pPr>
            <w:r w:rsidRPr="00996E81">
              <w:rPr>
                <w:rFonts w:cs="Arial"/>
                <w:b/>
                <w:sz w:val="20"/>
                <w:szCs w:val="22"/>
                <w:lang w:val="en-US" w:eastAsia="de-DE"/>
              </w:rPr>
              <w:t>Notes</w:t>
            </w:r>
          </w:p>
        </w:tc>
      </w:tr>
      <w:tr w:rsidR="006B3062" w:rsidRPr="00996E81" w14:paraId="1F14815A" w14:textId="77777777" w:rsidTr="00996E81">
        <w:trPr>
          <w:trHeight w:val="1020"/>
        </w:trPr>
        <w:tc>
          <w:tcPr>
            <w:tcW w:w="2331" w:type="dxa"/>
            <w:vAlign w:val="center"/>
          </w:tcPr>
          <w:p w14:paraId="70F156D5" w14:textId="513ADDA9" w:rsidR="006B3062" w:rsidRPr="00996E81" w:rsidRDefault="006B3062" w:rsidP="006B3062">
            <w:pPr>
              <w:rPr>
                <w:rFonts w:cs="Arial"/>
                <w:color w:val="000000"/>
                <w:sz w:val="20"/>
                <w:szCs w:val="22"/>
                <w:lang w:val="en-US"/>
              </w:rPr>
            </w:pPr>
            <w:r w:rsidRPr="00996E81">
              <w:rPr>
                <w:rFonts w:cs="Arial"/>
                <w:color w:val="000000"/>
                <w:sz w:val="20"/>
                <w:szCs w:val="22"/>
                <w:lang w:val="en-US"/>
              </w:rPr>
              <w:t>PMM_</w:t>
            </w:r>
            <w:r w:rsidR="009C71BE" w:rsidRPr="00996E81">
              <w:rPr>
                <w:rFonts w:cs="Arial"/>
                <w:color w:val="000000"/>
                <w:sz w:val="20"/>
                <w:szCs w:val="22"/>
                <w:lang w:val="en-US"/>
              </w:rPr>
              <w:t>VCS-SPC</w:t>
            </w:r>
            <w:r w:rsidRPr="00996E81">
              <w:rPr>
                <w:rFonts w:cs="Arial"/>
                <w:color w:val="000000"/>
                <w:sz w:val="20"/>
                <w:szCs w:val="22"/>
                <w:lang w:val="en-US"/>
              </w:rPr>
              <w:t>.2</w:t>
            </w:r>
          </w:p>
        </w:tc>
        <w:tc>
          <w:tcPr>
            <w:tcW w:w="2693" w:type="dxa"/>
          </w:tcPr>
          <w:p w14:paraId="7C46850E" w14:textId="5845DD2F" w:rsidR="00DB7415" w:rsidRPr="00996E81" w:rsidRDefault="00F32ECF" w:rsidP="002211BC">
            <w:pPr>
              <w:rPr>
                <w:rFonts w:cs="Arial"/>
                <w:color w:val="000000"/>
                <w:sz w:val="20"/>
                <w:szCs w:val="22"/>
                <w:lang w:val="en-US"/>
              </w:rPr>
            </w:pPr>
            <w:r w:rsidRPr="00996E81">
              <w:rPr>
                <w:rFonts w:cs="Arial"/>
                <w:color w:val="000000"/>
                <w:sz w:val="20"/>
                <w:szCs w:val="22"/>
                <w:lang w:val="en-US"/>
              </w:rPr>
              <w:t>PMM_VC</w:t>
            </w:r>
            <w:r w:rsidR="009242AE" w:rsidRPr="00996E81">
              <w:rPr>
                <w:rFonts w:cs="Arial"/>
                <w:color w:val="000000"/>
                <w:sz w:val="20"/>
                <w:szCs w:val="22"/>
                <w:lang w:val="en-US"/>
              </w:rPr>
              <w:t>S</w:t>
            </w:r>
            <w:r w:rsidRPr="00996E81">
              <w:rPr>
                <w:rFonts w:cs="Arial"/>
                <w:color w:val="000000"/>
                <w:sz w:val="20"/>
                <w:szCs w:val="22"/>
                <w:lang w:val="en-US"/>
              </w:rPr>
              <w:t>-</w:t>
            </w:r>
            <w:r w:rsidR="009242AE" w:rsidRPr="00996E81">
              <w:rPr>
                <w:rFonts w:cs="Arial"/>
                <w:color w:val="000000"/>
                <w:sz w:val="20"/>
                <w:szCs w:val="22"/>
                <w:lang w:val="en-US"/>
              </w:rPr>
              <w:t>S</w:t>
            </w:r>
            <w:r w:rsidRPr="00996E81">
              <w:rPr>
                <w:rFonts w:cs="Arial"/>
                <w:color w:val="000000"/>
                <w:sz w:val="20"/>
                <w:szCs w:val="22"/>
                <w:lang w:val="en-US"/>
              </w:rPr>
              <w:t>PC.2_TC1</w:t>
            </w:r>
          </w:p>
          <w:p w14:paraId="22D7233A" w14:textId="3B6678EF" w:rsidR="00DB7415" w:rsidRPr="00996E81" w:rsidRDefault="00BB79C0" w:rsidP="002211BC">
            <w:pPr>
              <w:rPr>
                <w:rFonts w:cs="Arial"/>
                <w:color w:val="000000"/>
                <w:sz w:val="20"/>
                <w:szCs w:val="22"/>
                <w:lang w:val="en-US"/>
              </w:rPr>
            </w:pPr>
            <w:r w:rsidRPr="00996E81">
              <w:rPr>
                <w:rFonts w:cs="Arial"/>
                <w:color w:val="000000"/>
                <w:sz w:val="20"/>
                <w:szCs w:val="22"/>
                <w:lang w:val="en-US"/>
              </w:rPr>
              <w:t>PMM_</w:t>
            </w:r>
            <w:r w:rsidR="009242AE" w:rsidRPr="00996E81">
              <w:rPr>
                <w:rFonts w:cs="Arial"/>
                <w:color w:val="000000"/>
                <w:sz w:val="20"/>
                <w:szCs w:val="22"/>
                <w:lang w:val="en-US"/>
              </w:rPr>
              <w:t>VCS-SPC</w:t>
            </w:r>
            <w:r w:rsidRPr="00996E81">
              <w:rPr>
                <w:rFonts w:cs="Arial"/>
                <w:color w:val="000000"/>
                <w:sz w:val="20"/>
                <w:szCs w:val="22"/>
                <w:lang w:val="en-US"/>
              </w:rPr>
              <w:t>.2_TC</w:t>
            </w:r>
            <w:r w:rsidR="002211BC" w:rsidRPr="00996E81">
              <w:rPr>
                <w:rFonts w:cs="Arial"/>
                <w:color w:val="000000"/>
                <w:sz w:val="20"/>
                <w:szCs w:val="22"/>
                <w:lang w:val="en-US"/>
              </w:rPr>
              <w:t>2</w:t>
            </w:r>
          </w:p>
          <w:p w14:paraId="759D0C65" w14:textId="16A79D31" w:rsidR="00720595" w:rsidRPr="00996E81" w:rsidRDefault="002211BC" w:rsidP="006B3062">
            <w:pPr>
              <w:rPr>
                <w:rFonts w:cs="Arial"/>
                <w:color w:val="000000"/>
                <w:sz w:val="20"/>
                <w:szCs w:val="22"/>
                <w:lang w:val="en-US"/>
              </w:rPr>
            </w:pPr>
            <w:r w:rsidRPr="00996E81">
              <w:rPr>
                <w:rFonts w:cs="Arial"/>
                <w:color w:val="000000"/>
                <w:sz w:val="20"/>
                <w:szCs w:val="22"/>
                <w:lang w:val="en-US"/>
              </w:rPr>
              <w:t>PMM_</w:t>
            </w:r>
            <w:r w:rsidR="009242AE" w:rsidRPr="00996E81">
              <w:rPr>
                <w:rFonts w:cs="Arial"/>
                <w:color w:val="000000"/>
                <w:sz w:val="20"/>
                <w:szCs w:val="22"/>
                <w:lang w:val="en-US"/>
              </w:rPr>
              <w:t>VCS-SPC</w:t>
            </w:r>
            <w:r w:rsidRPr="00996E81">
              <w:rPr>
                <w:rFonts w:cs="Arial"/>
                <w:color w:val="000000"/>
                <w:sz w:val="20"/>
                <w:szCs w:val="22"/>
                <w:lang w:val="en-US"/>
              </w:rPr>
              <w:t>.2_TC3</w:t>
            </w:r>
          </w:p>
        </w:tc>
        <w:tc>
          <w:tcPr>
            <w:tcW w:w="2320" w:type="dxa"/>
          </w:tcPr>
          <w:p w14:paraId="500CE234" w14:textId="49E78850" w:rsidR="006B3062" w:rsidRPr="00996E81" w:rsidRDefault="006B3062" w:rsidP="006B3062">
            <w:pPr>
              <w:rPr>
                <w:rFonts w:cs="Arial"/>
                <w:color w:val="000000"/>
                <w:sz w:val="20"/>
                <w:szCs w:val="22"/>
                <w:lang w:val="en-US"/>
              </w:rPr>
            </w:pPr>
            <w:r w:rsidRPr="00996E81">
              <w:rPr>
                <w:rFonts w:cs="Arial"/>
                <w:color w:val="000000"/>
                <w:sz w:val="20"/>
                <w:szCs w:val="22"/>
                <w:lang w:val="en-US"/>
              </w:rPr>
              <w:t>PASSED (</w:t>
            </w:r>
            <w:r w:rsidRPr="00996E81">
              <w:rPr>
                <w:rFonts w:cs="Arial"/>
                <w:color w:val="000000"/>
                <w:sz w:val="20"/>
                <w:szCs w:val="22"/>
                <w:lang w:val="en-US"/>
              </w:rPr>
              <w:fldChar w:fldCharType="begin"/>
            </w:r>
            <w:r w:rsidRPr="00996E81">
              <w:rPr>
                <w:rFonts w:cs="Arial"/>
                <w:color w:val="000000"/>
                <w:sz w:val="20"/>
                <w:szCs w:val="22"/>
                <w:lang w:val="en-US"/>
              </w:rPr>
              <w:instrText xml:space="preserve"> REF _Ref75524977 \r \h </w:instrText>
            </w:r>
            <w:r w:rsidR="00FF1187" w:rsidRPr="00996E81">
              <w:rPr>
                <w:rFonts w:cs="Arial"/>
                <w:color w:val="000000"/>
                <w:sz w:val="20"/>
                <w:szCs w:val="22"/>
                <w:lang w:val="en-US"/>
              </w:rPr>
              <w:instrText xml:space="preserve"> \* MERGEFORMAT </w:instrText>
            </w:r>
            <w:r w:rsidRPr="00996E81">
              <w:rPr>
                <w:rFonts w:cs="Arial"/>
                <w:color w:val="000000"/>
                <w:sz w:val="20"/>
                <w:szCs w:val="22"/>
                <w:lang w:val="en-US"/>
              </w:rPr>
            </w:r>
            <w:r w:rsidRPr="00996E81">
              <w:rPr>
                <w:rFonts w:cs="Arial"/>
                <w:color w:val="000000"/>
                <w:sz w:val="20"/>
                <w:szCs w:val="22"/>
                <w:lang w:val="en-US"/>
              </w:rPr>
              <w:fldChar w:fldCharType="separate"/>
            </w:r>
            <w:r w:rsidR="00566A46">
              <w:rPr>
                <w:rFonts w:cs="Arial"/>
                <w:color w:val="000000"/>
                <w:sz w:val="20"/>
                <w:szCs w:val="22"/>
                <w:lang w:val="en-US"/>
              </w:rPr>
              <w:t>3.1.6</w:t>
            </w:r>
            <w:r w:rsidRPr="00996E81">
              <w:rPr>
                <w:rFonts w:cs="Arial"/>
                <w:color w:val="000000"/>
                <w:sz w:val="20"/>
                <w:szCs w:val="22"/>
                <w:lang w:val="en-US"/>
              </w:rPr>
              <w:fldChar w:fldCharType="end"/>
            </w:r>
            <w:r w:rsidRPr="00996E81">
              <w:rPr>
                <w:rFonts w:cs="Arial"/>
                <w:color w:val="000000"/>
                <w:sz w:val="20"/>
                <w:szCs w:val="22"/>
                <w:lang w:val="en-US"/>
              </w:rPr>
              <w:t>)</w:t>
            </w:r>
          </w:p>
          <w:p w14:paraId="75834B44" w14:textId="11DA4DB4" w:rsidR="00932C2A" w:rsidRPr="00996E81" w:rsidRDefault="00932C2A" w:rsidP="006B3062">
            <w:pPr>
              <w:rPr>
                <w:rFonts w:cs="Arial"/>
                <w:color w:val="000000"/>
                <w:sz w:val="20"/>
                <w:szCs w:val="22"/>
                <w:lang w:val="en-US"/>
              </w:rPr>
            </w:pPr>
            <w:r w:rsidRPr="00996E81">
              <w:rPr>
                <w:rFonts w:cs="Arial"/>
                <w:color w:val="000000"/>
                <w:sz w:val="20"/>
                <w:szCs w:val="22"/>
                <w:lang w:val="en-US"/>
              </w:rPr>
              <w:t>PASSED (</w:t>
            </w:r>
            <w:r w:rsidRPr="00996E81">
              <w:rPr>
                <w:rFonts w:cs="Arial"/>
                <w:color w:val="000000"/>
                <w:sz w:val="20"/>
                <w:szCs w:val="22"/>
                <w:lang w:val="en-US"/>
              </w:rPr>
              <w:fldChar w:fldCharType="begin"/>
            </w:r>
            <w:r w:rsidRPr="00996E81">
              <w:rPr>
                <w:rFonts w:cs="Arial"/>
                <w:color w:val="000000"/>
                <w:sz w:val="20"/>
                <w:szCs w:val="22"/>
                <w:lang w:val="en-US"/>
              </w:rPr>
              <w:instrText xml:space="preserve"> REF _Ref83639110 \r \h </w:instrText>
            </w:r>
            <w:r w:rsidR="00FF1187" w:rsidRPr="00996E81">
              <w:rPr>
                <w:rFonts w:cs="Arial"/>
                <w:color w:val="000000"/>
                <w:sz w:val="20"/>
                <w:szCs w:val="22"/>
                <w:lang w:val="en-US"/>
              </w:rPr>
              <w:instrText xml:space="preserve"> \* MERGEFORMAT </w:instrText>
            </w:r>
            <w:r w:rsidRPr="00996E81">
              <w:rPr>
                <w:rFonts w:cs="Arial"/>
                <w:color w:val="000000"/>
                <w:sz w:val="20"/>
                <w:szCs w:val="22"/>
                <w:lang w:val="en-US"/>
              </w:rPr>
            </w:r>
            <w:r w:rsidRPr="00996E81">
              <w:rPr>
                <w:rFonts w:cs="Arial"/>
                <w:color w:val="000000"/>
                <w:sz w:val="20"/>
                <w:szCs w:val="22"/>
                <w:lang w:val="en-US"/>
              </w:rPr>
              <w:fldChar w:fldCharType="separate"/>
            </w:r>
            <w:r w:rsidR="00566A46">
              <w:rPr>
                <w:rFonts w:cs="Arial"/>
                <w:color w:val="000000"/>
                <w:sz w:val="20"/>
                <w:szCs w:val="22"/>
                <w:lang w:val="en-US"/>
              </w:rPr>
              <w:t>3.2.6</w:t>
            </w:r>
            <w:r w:rsidRPr="00996E81">
              <w:rPr>
                <w:rFonts w:cs="Arial"/>
                <w:color w:val="000000"/>
                <w:sz w:val="20"/>
                <w:szCs w:val="22"/>
                <w:lang w:val="en-US"/>
              </w:rPr>
              <w:fldChar w:fldCharType="end"/>
            </w:r>
            <w:r w:rsidRPr="00996E81">
              <w:rPr>
                <w:rFonts w:cs="Arial"/>
                <w:color w:val="000000"/>
                <w:sz w:val="20"/>
                <w:szCs w:val="22"/>
                <w:lang w:val="en-US"/>
              </w:rPr>
              <w:t>)</w:t>
            </w:r>
          </w:p>
          <w:p w14:paraId="24F16D36" w14:textId="00E00A7C" w:rsidR="006B3062" w:rsidRPr="00996E81" w:rsidRDefault="00932C2A" w:rsidP="006B3062">
            <w:pPr>
              <w:rPr>
                <w:rFonts w:cs="Arial"/>
                <w:sz w:val="20"/>
                <w:szCs w:val="22"/>
                <w:lang w:val="en-US" w:eastAsia="de-DE"/>
              </w:rPr>
            </w:pPr>
            <w:r w:rsidRPr="00996E81">
              <w:rPr>
                <w:rFonts w:cs="Arial"/>
                <w:color w:val="000000"/>
                <w:sz w:val="20"/>
                <w:szCs w:val="22"/>
                <w:lang w:val="en-US"/>
              </w:rPr>
              <w:t>PASSED (</w:t>
            </w:r>
            <w:r w:rsidRPr="00996E81">
              <w:rPr>
                <w:rFonts w:cs="Arial"/>
                <w:color w:val="000000"/>
                <w:sz w:val="20"/>
                <w:szCs w:val="22"/>
                <w:lang w:val="en-US"/>
              </w:rPr>
              <w:fldChar w:fldCharType="begin"/>
            </w:r>
            <w:r w:rsidRPr="00996E81">
              <w:rPr>
                <w:rFonts w:cs="Arial"/>
                <w:color w:val="000000"/>
                <w:sz w:val="20"/>
                <w:szCs w:val="22"/>
                <w:lang w:val="en-US"/>
              </w:rPr>
              <w:instrText xml:space="preserve"> REF _Ref83639127 \r \h </w:instrText>
            </w:r>
            <w:r w:rsidR="00FF1187" w:rsidRPr="00996E81">
              <w:rPr>
                <w:rFonts w:cs="Arial"/>
                <w:color w:val="000000"/>
                <w:sz w:val="20"/>
                <w:szCs w:val="22"/>
                <w:lang w:val="en-US"/>
              </w:rPr>
              <w:instrText xml:space="preserve"> \* MERGEFORMAT </w:instrText>
            </w:r>
            <w:r w:rsidRPr="00996E81">
              <w:rPr>
                <w:rFonts w:cs="Arial"/>
                <w:color w:val="000000"/>
                <w:sz w:val="20"/>
                <w:szCs w:val="22"/>
                <w:lang w:val="en-US"/>
              </w:rPr>
            </w:r>
            <w:r w:rsidRPr="00996E81">
              <w:rPr>
                <w:rFonts w:cs="Arial"/>
                <w:color w:val="000000"/>
                <w:sz w:val="20"/>
                <w:szCs w:val="22"/>
                <w:lang w:val="en-US"/>
              </w:rPr>
              <w:fldChar w:fldCharType="separate"/>
            </w:r>
            <w:r w:rsidR="00566A46">
              <w:rPr>
                <w:rFonts w:cs="Arial"/>
                <w:color w:val="000000"/>
                <w:sz w:val="20"/>
                <w:szCs w:val="22"/>
                <w:lang w:val="en-US"/>
              </w:rPr>
              <w:t>3.3.6</w:t>
            </w:r>
            <w:r w:rsidRPr="00996E81">
              <w:rPr>
                <w:rFonts w:cs="Arial"/>
                <w:color w:val="000000"/>
                <w:sz w:val="20"/>
                <w:szCs w:val="22"/>
                <w:lang w:val="en-US"/>
              </w:rPr>
              <w:fldChar w:fldCharType="end"/>
            </w:r>
            <w:r w:rsidRPr="00996E81">
              <w:rPr>
                <w:rFonts w:cs="Arial"/>
                <w:color w:val="000000"/>
                <w:sz w:val="20"/>
                <w:szCs w:val="22"/>
                <w:lang w:val="en-US"/>
              </w:rPr>
              <w:t>)</w:t>
            </w:r>
          </w:p>
        </w:tc>
        <w:tc>
          <w:tcPr>
            <w:tcW w:w="2300" w:type="dxa"/>
            <w:vAlign w:val="center"/>
          </w:tcPr>
          <w:p w14:paraId="5CF78775" w14:textId="1699FF89" w:rsidR="006B3062" w:rsidRPr="00996E81" w:rsidRDefault="00996E81" w:rsidP="00996E81">
            <w:pPr>
              <w:jc w:val="center"/>
              <w:rPr>
                <w:rFonts w:cs="Arial"/>
                <w:sz w:val="20"/>
                <w:szCs w:val="22"/>
                <w:lang w:val="en-US" w:eastAsia="de-DE"/>
              </w:rPr>
            </w:pPr>
            <w:r w:rsidRPr="00996E81">
              <w:rPr>
                <w:rFonts w:cs="Arial"/>
                <w:sz w:val="20"/>
                <w:szCs w:val="22"/>
                <w:lang w:val="en-US" w:eastAsia="de-DE"/>
              </w:rPr>
              <w:t>--</w:t>
            </w:r>
          </w:p>
        </w:tc>
      </w:tr>
    </w:tbl>
    <w:p w14:paraId="1FB95405" w14:textId="5EF29D69" w:rsidR="0050407F" w:rsidRDefault="00763A66" w:rsidP="00D34670">
      <w:pPr>
        <w:jc w:val="center"/>
        <w:rPr>
          <w:sz w:val="20"/>
          <w:szCs w:val="20"/>
        </w:rPr>
      </w:pPr>
      <w:bookmarkStart w:id="94" w:name="_Ref87374287"/>
      <w:bookmarkStart w:id="95" w:name="_Toc94610984"/>
      <w:r w:rsidRPr="00D34670">
        <w:rPr>
          <w:sz w:val="20"/>
          <w:szCs w:val="20"/>
        </w:rPr>
        <w:t xml:space="preserve">Table </w:t>
      </w:r>
      <w:r w:rsidRPr="00D34670">
        <w:rPr>
          <w:sz w:val="20"/>
          <w:szCs w:val="20"/>
        </w:rPr>
        <w:fldChar w:fldCharType="begin"/>
      </w:r>
      <w:r w:rsidRPr="00D34670">
        <w:rPr>
          <w:sz w:val="20"/>
          <w:szCs w:val="20"/>
        </w:rPr>
        <w:instrText xml:space="preserve"> SEQ Table \* ARABIC </w:instrText>
      </w:r>
      <w:r w:rsidRPr="00D34670">
        <w:rPr>
          <w:sz w:val="20"/>
          <w:szCs w:val="20"/>
        </w:rPr>
        <w:fldChar w:fldCharType="separate"/>
      </w:r>
      <w:r w:rsidR="00566A46">
        <w:rPr>
          <w:noProof/>
          <w:sz w:val="20"/>
          <w:szCs w:val="20"/>
        </w:rPr>
        <w:t>3</w:t>
      </w:r>
      <w:r w:rsidRPr="00D34670">
        <w:rPr>
          <w:sz w:val="20"/>
          <w:szCs w:val="20"/>
        </w:rPr>
        <w:fldChar w:fldCharType="end"/>
      </w:r>
      <w:bookmarkEnd w:id="94"/>
      <w:r w:rsidRPr="00D34670">
        <w:rPr>
          <w:sz w:val="20"/>
          <w:szCs w:val="20"/>
        </w:rPr>
        <w:t>: Test Summary Coverage (Requirements vs Tests)</w:t>
      </w:r>
      <w:bookmarkEnd w:id="95"/>
    </w:p>
    <w:p w14:paraId="333CB736" w14:textId="77777777" w:rsidR="00795F94" w:rsidRPr="00D34670" w:rsidRDefault="00795F94" w:rsidP="00D34670">
      <w:pPr>
        <w:jc w:val="center"/>
        <w:rPr>
          <w:sz w:val="20"/>
          <w:szCs w:val="20"/>
        </w:rPr>
      </w:pPr>
    </w:p>
    <w:p w14:paraId="42137BFC" w14:textId="494D5013" w:rsidR="00087FCA" w:rsidRPr="00996E81" w:rsidRDefault="00FF1187" w:rsidP="00FF1187">
      <w:pPr>
        <w:jc w:val="left"/>
        <w:rPr>
          <w:rFonts w:cs="Arial"/>
          <w:szCs w:val="22"/>
          <w:lang w:val="en-US"/>
        </w:rPr>
      </w:pPr>
      <w:r w:rsidRPr="00996E81">
        <w:rPr>
          <w:rFonts w:cs="Arial"/>
          <w:szCs w:val="22"/>
          <w:lang w:val="en-US"/>
        </w:rPr>
        <w:t>The following matrix (</w:t>
      </w:r>
      <w:r w:rsidRPr="00996E81">
        <w:rPr>
          <w:rFonts w:cs="Arial"/>
          <w:szCs w:val="22"/>
          <w:lang w:val="en-US"/>
        </w:rPr>
        <w:fldChar w:fldCharType="begin"/>
      </w:r>
      <w:r w:rsidRPr="00996E81">
        <w:rPr>
          <w:rFonts w:cs="Arial"/>
          <w:szCs w:val="22"/>
          <w:lang w:val="en-US"/>
        </w:rPr>
        <w:instrText xml:space="preserve"> REF _Ref87374311 \h  \* MERGEFORMAT </w:instrText>
      </w:r>
      <w:r w:rsidRPr="00996E81">
        <w:rPr>
          <w:rFonts w:cs="Arial"/>
          <w:szCs w:val="22"/>
          <w:lang w:val="en-US"/>
        </w:rPr>
      </w:r>
      <w:r w:rsidRPr="00996E81">
        <w:rPr>
          <w:rFonts w:cs="Arial"/>
          <w:szCs w:val="22"/>
          <w:lang w:val="en-US"/>
        </w:rPr>
        <w:fldChar w:fldCharType="separate"/>
      </w:r>
      <w:r w:rsidR="00566A46" w:rsidRPr="00566A46">
        <w:rPr>
          <w:rFonts w:cs="Arial"/>
          <w:szCs w:val="22"/>
          <w:lang w:val="en-US"/>
        </w:rPr>
        <w:t xml:space="preserve">Table </w:t>
      </w:r>
      <w:r w:rsidR="00566A46" w:rsidRPr="00566A46">
        <w:rPr>
          <w:rFonts w:cs="Arial"/>
          <w:noProof/>
          <w:szCs w:val="22"/>
          <w:lang w:val="en-US"/>
        </w:rPr>
        <w:t>4</w:t>
      </w:r>
      <w:r w:rsidRPr="00996E81">
        <w:rPr>
          <w:rFonts w:cs="Arial"/>
          <w:szCs w:val="22"/>
          <w:lang w:val="en-US"/>
        </w:rPr>
        <w:fldChar w:fldCharType="end"/>
      </w:r>
      <w:r w:rsidRPr="00996E81">
        <w:rPr>
          <w:rFonts w:cs="Arial"/>
          <w:szCs w:val="22"/>
          <w:lang w:val="en-US"/>
        </w:rPr>
        <w:t>) shows the complete coverage between Security Functional Requirements and tests</w:t>
      </w:r>
    </w:p>
    <w:tbl>
      <w:tblPr>
        <w:tblStyle w:val="Tabellenraster"/>
        <w:tblW w:w="2721" w:type="pct"/>
        <w:jc w:val="center"/>
        <w:tblLook w:val="04A0" w:firstRow="1" w:lastRow="0" w:firstColumn="1" w:lastColumn="0" w:noHBand="0" w:noVBand="1"/>
      </w:tblPr>
      <w:tblGrid>
        <w:gridCol w:w="2830"/>
        <w:gridCol w:w="2410"/>
      </w:tblGrid>
      <w:tr w:rsidR="004B6489" w:rsidRPr="00996E81" w14:paraId="5DC0728B" w14:textId="77777777" w:rsidTr="00136F68">
        <w:trPr>
          <w:jc w:val="center"/>
        </w:trPr>
        <w:tc>
          <w:tcPr>
            <w:tcW w:w="2700" w:type="pct"/>
            <w:shd w:val="clear" w:color="auto" w:fill="C00000"/>
          </w:tcPr>
          <w:p w14:paraId="7C97739F" w14:textId="77777777" w:rsidR="004B6489" w:rsidRPr="00996E81" w:rsidRDefault="004B6489" w:rsidP="00987BE1">
            <w:pPr>
              <w:rPr>
                <w:rFonts w:cs="Arial"/>
                <w:b/>
                <w:color w:val="FFFFFF" w:themeColor="background1"/>
                <w:sz w:val="20"/>
                <w:szCs w:val="22"/>
                <w:lang w:val="en-US" w:eastAsia="de-DE"/>
              </w:rPr>
            </w:pPr>
          </w:p>
        </w:tc>
        <w:tc>
          <w:tcPr>
            <w:tcW w:w="2300" w:type="pct"/>
            <w:shd w:val="clear" w:color="auto" w:fill="C00000"/>
          </w:tcPr>
          <w:p w14:paraId="593B9498" w14:textId="07DD0DD6" w:rsidR="004B6489" w:rsidRPr="00996E81" w:rsidRDefault="00CF5752" w:rsidP="004B6489">
            <w:pPr>
              <w:spacing w:before="240"/>
              <w:jc w:val="center"/>
              <w:rPr>
                <w:rFonts w:cs="Arial"/>
                <w:b/>
                <w:color w:val="000000"/>
                <w:sz w:val="20"/>
                <w:szCs w:val="22"/>
                <w:lang w:val="en-US"/>
              </w:rPr>
            </w:pPr>
            <w:r w:rsidRPr="00996E81">
              <w:rPr>
                <w:rFonts w:cs="Arial"/>
                <w:b/>
                <w:color w:val="FFFFFF" w:themeColor="background1"/>
                <w:sz w:val="20"/>
                <w:szCs w:val="22"/>
                <w:lang w:val="en-US"/>
              </w:rPr>
              <w:t>PMM_ VCS-SPC.2</w:t>
            </w:r>
          </w:p>
        </w:tc>
      </w:tr>
      <w:tr w:rsidR="004B6489" w:rsidRPr="00996E81" w14:paraId="4AE85164" w14:textId="77777777" w:rsidTr="00136F68">
        <w:trPr>
          <w:jc w:val="center"/>
        </w:trPr>
        <w:tc>
          <w:tcPr>
            <w:tcW w:w="2700" w:type="pct"/>
            <w:shd w:val="clear" w:color="auto" w:fill="C00000"/>
            <w:vAlign w:val="center"/>
          </w:tcPr>
          <w:p w14:paraId="3AF72AD8" w14:textId="71D46227" w:rsidR="004B6489" w:rsidRPr="00996E81" w:rsidRDefault="00CF5752" w:rsidP="00987BE1">
            <w:pPr>
              <w:rPr>
                <w:rFonts w:cs="Arial"/>
                <w:b/>
                <w:color w:val="FFFFFF" w:themeColor="background1"/>
                <w:sz w:val="20"/>
                <w:szCs w:val="22"/>
                <w:lang w:val="en-US" w:eastAsia="de-DE"/>
              </w:rPr>
            </w:pPr>
            <w:r w:rsidRPr="00996E81">
              <w:rPr>
                <w:rFonts w:cs="Arial"/>
                <w:b/>
                <w:color w:val="FFFFFF" w:themeColor="background1"/>
                <w:sz w:val="20"/>
                <w:szCs w:val="22"/>
                <w:lang w:val="en-US"/>
              </w:rPr>
              <w:t>PMM_ VCS-SPC.2_TC1</w:t>
            </w:r>
          </w:p>
        </w:tc>
        <w:tc>
          <w:tcPr>
            <w:tcW w:w="2300" w:type="pct"/>
          </w:tcPr>
          <w:p w14:paraId="37336CF9" w14:textId="77777777" w:rsidR="004B6489" w:rsidRPr="00996E81" w:rsidRDefault="004B6489" w:rsidP="00987BE1">
            <w:pPr>
              <w:jc w:val="center"/>
              <w:rPr>
                <w:rFonts w:cs="Arial"/>
                <w:sz w:val="20"/>
                <w:szCs w:val="22"/>
                <w:lang w:val="en-US" w:eastAsia="de-DE"/>
              </w:rPr>
            </w:pPr>
            <w:r w:rsidRPr="00996E81">
              <w:rPr>
                <w:rFonts w:cs="Arial"/>
                <w:sz w:val="20"/>
                <w:szCs w:val="22"/>
                <w:lang w:val="en-US" w:eastAsia="de-DE"/>
              </w:rPr>
              <w:t>X</w:t>
            </w:r>
          </w:p>
        </w:tc>
      </w:tr>
      <w:tr w:rsidR="004B6489" w:rsidRPr="00996E81" w14:paraId="251B3284" w14:textId="77777777" w:rsidTr="00136F68">
        <w:trPr>
          <w:jc w:val="center"/>
        </w:trPr>
        <w:tc>
          <w:tcPr>
            <w:tcW w:w="2700" w:type="pct"/>
            <w:shd w:val="clear" w:color="auto" w:fill="C00000"/>
            <w:vAlign w:val="center"/>
          </w:tcPr>
          <w:p w14:paraId="4D87475D" w14:textId="1A5FA81F" w:rsidR="004B6489" w:rsidRPr="00996E81" w:rsidRDefault="00CF5752" w:rsidP="00987BE1">
            <w:pPr>
              <w:rPr>
                <w:rFonts w:cs="Arial"/>
                <w:b/>
                <w:color w:val="FFFFFF" w:themeColor="background1"/>
                <w:sz w:val="20"/>
                <w:szCs w:val="22"/>
                <w:lang w:val="en-US" w:eastAsia="de-DE"/>
              </w:rPr>
            </w:pPr>
            <w:r w:rsidRPr="00996E81">
              <w:rPr>
                <w:rFonts w:cs="Arial"/>
                <w:b/>
                <w:color w:val="FFFFFF" w:themeColor="background1"/>
                <w:sz w:val="20"/>
                <w:szCs w:val="22"/>
                <w:lang w:val="en-US"/>
              </w:rPr>
              <w:t>PMM_ VCS-SPC.2_TC</w:t>
            </w:r>
            <w:r w:rsidR="009C1B52" w:rsidRPr="00996E81">
              <w:rPr>
                <w:rFonts w:cs="Arial"/>
                <w:b/>
                <w:color w:val="FFFFFF" w:themeColor="background1"/>
                <w:sz w:val="20"/>
                <w:szCs w:val="22"/>
                <w:lang w:val="en-US"/>
              </w:rPr>
              <w:t>2</w:t>
            </w:r>
          </w:p>
        </w:tc>
        <w:tc>
          <w:tcPr>
            <w:tcW w:w="2300" w:type="pct"/>
          </w:tcPr>
          <w:p w14:paraId="59C9930D" w14:textId="77777777" w:rsidR="004B6489" w:rsidRPr="00996E81" w:rsidRDefault="004B6489" w:rsidP="00987BE1">
            <w:pPr>
              <w:jc w:val="center"/>
              <w:rPr>
                <w:rFonts w:cs="Arial"/>
                <w:sz w:val="20"/>
                <w:szCs w:val="22"/>
                <w:lang w:val="en-US" w:eastAsia="de-DE"/>
              </w:rPr>
            </w:pPr>
            <w:r w:rsidRPr="00996E81">
              <w:rPr>
                <w:rFonts w:cs="Arial"/>
                <w:sz w:val="20"/>
                <w:szCs w:val="22"/>
                <w:lang w:val="en-US" w:eastAsia="de-DE"/>
              </w:rPr>
              <w:t>X</w:t>
            </w:r>
          </w:p>
        </w:tc>
      </w:tr>
      <w:tr w:rsidR="004B6489" w:rsidRPr="00996E81" w14:paraId="61815A92" w14:textId="77777777" w:rsidTr="00136F68">
        <w:trPr>
          <w:jc w:val="center"/>
        </w:trPr>
        <w:tc>
          <w:tcPr>
            <w:tcW w:w="2700" w:type="pct"/>
            <w:shd w:val="clear" w:color="auto" w:fill="C00000"/>
            <w:vAlign w:val="center"/>
          </w:tcPr>
          <w:p w14:paraId="1F6DAECC" w14:textId="30FC3513" w:rsidR="004B6489" w:rsidRPr="00996E81" w:rsidRDefault="00CF5752" w:rsidP="00987BE1">
            <w:pPr>
              <w:rPr>
                <w:rFonts w:cs="Arial"/>
                <w:b/>
                <w:color w:val="FFFFFF" w:themeColor="background1"/>
                <w:sz w:val="20"/>
                <w:szCs w:val="22"/>
                <w:lang w:val="en-US" w:eastAsia="de-DE"/>
              </w:rPr>
            </w:pPr>
            <w:r w:rsidRPr="00996E81">
              <w:rPr>
                <w:rFonts w:cs="Arial"/>
                <w:b/>
                <w:color w:val="FFFFFF" w:themeColor="background1"/>
                <w:sz w:val="20"/>
                <w:szCs w:val="22"/>
                <w:lang w:val="en-US"/>
              </w:rPr>
              <w:t>PMM_ VCS-SPC.2_TC</w:t>
            </w:r>
            <w:r w:rsidR="009C1B52" w:rsidRPr="00996E81">
              <w:rPr>
                <w:rFonts w:cs="Arial"/>
                <w:b/>
                <w:color w:val="FFFFFF" w:themeColor="background1"/>
                <w:sz w:val="20"/>
                <w:szCs w:val="22"/>
                <w:lang w:val="en-US"/>
              </w:rPr>
              <w:t>3</w:t>
            </w:r>
          </w:p>
        </w:tc>
        <w:tc>
          <w:tcPr>
            <w:tcW w:w="2300" w:type="pct"/>
          </w:tcPr>
          <w:p w14:paraId="4DD78E77" w14:textId="66ED43D9" w:rsidR="004B6489" w:rsidRPr="00996E81" w:rsidRDefault="00816677" w:rsidP="00987BE1">
            <w:pPr>
              <w:jc w:val="center"/>
              <w:rPr>
                <w:rFonts w:cs="Arial"/>
                <w:sz w:val="20"/>
                <w:szCs w:val="22"/>
                <w:lang w:val="en-US" w:eastAsia="de-DE"/>
              </w:rPr>
            </w:pPr>
            <w:r w:rsidRPr="00996E81">
              <w:rPr>
                <w:rFonts w:cs="Arial"/>
                <w:sz w:val="20"/>
                <w:szCs w:val="22"/>
                <w:lang w:val="en-US" w:eastAsia="de-DE"/>
              </w:rPr>
              <w:t>X</w:t>
            </w:r>
          </w:p>
        </w:tc>
      </w:tr>
    </w:tbl>
    <w:p w14:paraId="0B98FC83" w14:textId="3F3EBA4B" w:rsidR="00232886" w:rsidRPr="00D34670" w:rsidRDefault="00232886" w:rsidP="00D34670">
      <w:pPr>
        <w:jc w:val="center"/>
        <w:rPr>
          <w:sz w:val="20"/>
          <w:szCs w:val="20"/>
        </w:rPr>
      </w:pPr>
      <w:bookmarkStart w:id="96" w:name="_Ref87374311"/>
      <w:bookmarkStart w:id="97" w:name="_Toc94610985"/>
      <w:r w:rsidRPr="00D34670">
        <w:rPr>
          <w:sz w:val="20"/>
          <w:szCs w:val="20"/>
        </w:rPr>
        <w:t xml:space="preserve">Table </w:t>
      </w:r>
      <w:r w:rsidRPr="00D34670">
        <w:rPr>
          <w:sz w:val="20"/>
          <w:szCs w:val="20"/>
        </w:rPr>
        <w:fldChar w:fldCharType="begin"/>
      </w:r>
      <w:r w:rsidRPr="00D34670">
        <w:rPr>
          <w:sz w:val="20"/>
          <w:szCs w:val="20"/>
        </w:rPr>
        <w:instrText xml:space="preserve"> SEQ Table \* ARABIC </w:instrText>
      </w:r>
      <w:r w:rsidRPr="00D34670">
        <w:rPr>
          <w:sz w:val="20"/>
          <w:szCs w:val="20"/>
        </w:rPr>
        <w:fldChar w:fldCharType="separate"/>
      </w:r>
      <w:r w:rsidR="00566A46">
        <w:rPr>
          <w:noProof/>
          <w:sz w:val="20"/>
          <w:szCs w:val="20"/>
        </w:rPr>
        <w:t>4</w:t>
      </w:r>
      <w:r w:rsidRPr="00D34670">
        <w:rPr>
          <w:sz w:val="20"/>
          <w:szCs w:val="20"/>
        </w:rPr>
        <w:fldChar w:fldCharType="end"/>
      </w:r>
      <w:bookmarkEnd w:id="96"/>
      <w:r w:rsidRPr="00D34670">
        <w:rPr>
          <w:sz w:val="20"/>
          <w:szCs w:val="20"/>
        </w:rPr>
        <w:t>: Matrix of test coverage</w:t>
      </w:r>
      <w:bookmarkEnd w:id="97"/>
      <w:r w:rsidRPr="00D34670">
        <w:rPr>
          <w:sz w:val="20"/>
          <w:szCs w:val="20"/>
        </w:rPr>
        <w:t> </w:t>
      </w:r>
    </w:p>
    <w:p w14:paraId="716EACB7" w14:textId="77777777" w:rsidR="00087FCA" w:rsidRPr="00996E81" w:rsidRDefault="00087FCA" w:rsidP="00F32ECF">
      <w:pPr>
        <w:jc w:val="center"/>
        <w:rPr>
          <w:rFonts w:cs="Arial"/>
          <w:szCs w:val="22"/>
          <w:lang w:val="en-US" w:eastAsia="de-DE"/>
        </w:rPr>
      </w:pPr>
    </w:p>
    <w:p w14:paraId="56D7553D" w14:textId="11937E7E" w:rsidR="005E207C" w:rsidRPr="00996E81" w:rsidRDefault="005E207C" w:rsidP="00795F94">
      <w:pPr>
        <w:pStyle w:val="berschrift1"/>
      </w:pPr>
      <w:bookmarkStart w:id="98" w:name="_Toc93930599"/>
      <w:r w:rsidRPr="00996E81">
        <w:lastRenderedPageBreak/>
        <w:t xml:space="preserve">List of </w:t>
      </w:r>
      <w:proofErr w:type="spellStart"/>
      <w:r w:rsidRPr="00996E81">
        <w:t>Abbreviations</w:t>
      </w:r>
      <w:bookmarkEnd w:id="98"/>
      <w:proofErr w:type="spellEnd"/>
    </w:p>
    <w:p w14:paraId="6E1D812D" w14:textId="169E3904" w:rsidR="005E207C" w:rsidRPr="00996E81" w:rsidRDefault="005E207C" w:rsidP="005E207C">
      <w:pPr>
        <w:rPr>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1"/>
        <w:gridCol w:w="7127"/>
      </w:tblGrid>
      <w:tr w:rsidR="001A763E" w:rsidRPr="00996E81" w14:paraId="7A807CEA" w14:textId="77777777" w:rsidTr="00294782">
        <w:tc>
          <w:tcPr>
            <w:tcW w:w="2501" w:type="dxa"/>
            <w:shd w:val="clear" w:color="auto" w:fill="BD0E16"/>
          </w:tcPr>
          <w:p w14:paraId="51737D60" w14:textId="77777777" w:rsidR="001A763E" w:rsidRPr="00996E81" w:rsidRDefault="001A763E" w:rsidP="0024335E">
            <w:pPr>
              <w:rPr>
                <w:b/>
                <w:color w:val="FFFFFF" w:themeColor="background1"/>
                <w:lang w:val="en-US"/>
              </w:rPr>
            </w:pPr>
            <w:r w:rsidRPr="00996E81">
              <w:rPr>
                <w:b/>
                <w:color w:val="FFFFFF" w:themeColor="background1"/>
                <w:lang w:val="en-US"/>
              </w:rPr>
              <w:t>Abbreviation</w:t>
            </w:r>
          </w:p>
        </w:tc>
        <w:tc>
          <w:tcPr>
            <w:tcW w:w="7127" w:type="dxa"/>
            <w:shd w:val="clear" w:color="auto" w:fill="BD0E16"/>
          </w:tcPr>
          <w:p w14:paraId="569DB047" w14:textId="77777777" w:rsidR="001A763E" w:rsidRPr="00996E81" w:rsidRDefault="001A763E" w:rsidP="0024335E">
            <w:pPr>
              <w:rPr>
                <w:b/>
                <w:color w:val="FFFFFF" w:themeColor="background1"/>
                <w:lang w:val="en-US"/>
              </w:rPr>
            </w:pPr>
            <w:r w:rsidRPr="00996E81">
              <w:rPr>
                <w:b/>
                <w:color w:val="FFFFFF" w:themeColor="background1"/>
                <w:lang w:val="en-US"/>
              </w:rPr>
              <w:t>Translation</w:t>
            </w:r>
          </w:p>
        </w:tc>
      </w:tr>
      <w:tr w:rsidR="0073124E" w:rsidRPr="00996E81" w14:paraId="5972E49D" w14:textId="77777777" w:rsidTr="00294782">
        <w:tc>
          <w:tcPr>
            <w:tcW w:w="2501" w:type="dxa"/>
          </w:tcPr>
          <w:p w14:paraId="68CDA05A" w14:textId="58FAE853" w:rsidR="0073124E" w:rsidRPr="00996E81" w:rsidRDefault="0073124E" w:rsidP="0073124E">
            <w:pPr>
              <w:rPr>
                <w:lang w:val="en-US"/>
              </w:rPr>
            </w:pPr>
            <w:r w:rsidRPr="00996E81">
              <w:rPr>
                <w:lang w:val="en-US"/>
              </w:rPr>
              <w:t>ACC</w:t>
            </w:r>
          </w:p>
        </w:tc>
        <w:tc>
          <w:tcPr>
            <w:tcW w:w="7127" w:type="dxa"/>
          </w:tcPr>
          <w:p w14:paraId="338D93FB" w14:textId="2CAFA493" w:rsidR="0073124E" w:rsidRPr="00996E81" w:rsidRDefault="0073124E" w:rsidP="0073124E">
            <w:pPr>
              <w:rPr>
                <w:lang w:val="en-US"/>
              </w:rPr>
            </w:pPr>
            <w:r w:rsidRPr="00996E81">
              <w:rPr>
                <w:lang w:val="en-US"/>
              </w:rPr>
              <w:t>Adaptive Cruise Control</w:t>
            </w:r>
          </w:p>
        </w:tc>
      </w:tr>
      <w:tr w:rsidR="00C63165" w:rsidRPr="00996E81" w14:paraId="00AE10FE" w14:textId="77777777" w:rsidTr="00294782">
        <w:tc>
          <w:tcPr>
            <w:tcW w:w="2501" w:type="dxa"/>
          </w:tcPr>
          <w:p w14:paraId="3C619302" w14:textId="56F28D5E" w:rsidR="00C63165" w:rsidRPr="00996E81" w:rsidRDefault="00C63165" w:rsidP="0073124E">
            <w:pPr>
              <w:rPr>
                <w:lang w:val="en-US"/>
              </w:rPr>
            </w:pPr>
            <w:r w:rsidRPr="00996E81">
              <w:rPr>
                <w:lang w:val="en-US"/>
              </w:rPr>
              <w:t>ATE</w:t>
            </w:r>
          </w:p>
        </w:tc>
        <w:tc>
          <w:tcPr>
            <w:tcW w:w="7127" w:type="dxa"/>
          </w:tcPr>
          <w:p w14:paraId="065186D3" w14:textId="1B42816C" w:rsidR="00C63165" w:rsidRPr="00996E81" w:rsidRDefault="00457599" w:rsidP="00457599">
            <w:pPr>
              <w:rPr>
                <w:lang w:val="en-US"/>
              </w:rPr>
            </w:pPr>
            <w:r w:rsidRPr="00996E81">
              <w:rPr>
                <w:lang w:val="en-US"/>
              </w:rPr>
              <w:t xml:space="preserve">Assurance class </w:t>
            </w:r>
            <w:proofErr w:type="spellStart"/>
            <w:r w:rsidRPr="00996E81">
              <w:rPr>
                <w:lang w:val="en-US"/>
              </w:rPr>
              <w:t>TEst</w:t>
            </w:r>
            <w:proofErr w:type="spellEnd"/>
          </w:p>
        </w:tc>
      </w:tr>
      <w:tr w:rsidR="009D7FF4" w:rsidRPr="00996E81" w14:paraId="5E9E20FB" w14:textId="77777777" w:rsidTr="00294782">
        <w:tc>
          <w:tcPr>
            <w:tcW w:w="2501" w:type="dxa"/>
          </w:tcPr>
          <w:p w14:paraId="25D394FE" w14:textId="37ABA028" w:rsidR="009D7FF4" w:rsidRPr="00996E81" w:rsidRDefault="009D7FF4" w:rsidP="0073124E">
            <w:pPr>
              <w:rPr>
                <w:lang w:val="en-US"/>
              </w:rPr>
            </w:pPr>
            <w:r w:rsidRPr="00996E81">
              <w:rPr>
                <w:lang w:val="en-US"/>
              </w:rPr>
              <w:t>CACC</w:t>
            </w:r>
          </w:p>
        </w:tc>
        <w:tc>
          <w:tcPr>
            <w:tcW w:w="7127" w:type="dxa"/>
          </w:tcPr>
          <w:p w14:paraId="4107ADAA" w14:textId="0BCE08E2" w:rsidR="009D7FF4" w:rsidRPr="00996E81" w:rsidRDefault="007320EB" w:rsidP="0073124E">
            <w:pPr>
              <w:rPr>
                <w:lang w:val="en-US"/>
              </w:rPr>
            </w:pPr>
            <w:r w:rsidRPr="00996E81">
              <w:rPr>
                <w:lang w:val="en-US"/>
              </w:rPr>
              <w:t>Cooperative Adaptive Cruise Control</w:t>
            </w:r>
          </w:p>
        </w:tc>
      </w:tr>
      <w:tr w:rsidR="001A763E" w:rsidRPr="00996E81" w14:paraId="75541243" w14:textId="77777777" w:rsidTr="00294782">
        <w:tc>
          <w:tcPr>
            <w:tcW w:w="2501" w:type="dxa"/>
          </w:tcPr>
          <w:p w14:paraId="5A821168" w14:textId="04AD11E4" w:rsidR="001A763E" w:rsidRPr="00996E81" w:rsidRDefault="00766C1F" w:rsidP="0024335E">
            <w:pPr>
              <w:rPr>
                <w:lang w:val="en-US"/>
              </w:rPr>
            </w:pPr>
            <w:r w:rsidRPr="00996E81">
              <w:rPr>
                <w:lang w:val="en-US"/>
              </w:rPr>
              <w:t>PMM</w:t>
            </w:r>
          </w:p>
        </w:tc>
        <w:tc>
          <w:tcPr>
            <w:tcW w:w="7127" w:type="dxa"/>
          </w:tcPr>
          <w:p w14:paraId="4AE2AEAD" w14:textId="7C6804BD" w:rsidR="001A763E" w:rsidRPr="00996E81" w:rsidRDefault="00A21AD4" w:rsidP="0024335E">
            <w:pPr>
              <w:rPr>
                <w:lang w:val="en-US"/>
              </w:rPr>
            </w:pPr>
            <w:r w:rsidRPr="00996E81">
              <w:rPr>
                <w:lang w:val="en-US"/>
              </w:rPr>
              <w:t>Platoon Management Module</w:t>
            </w:r>
          </w:p>
        </w:tc>
      </w:tr>
      <w:tr w:rsidR="00D0190B" w:rsidRPr="00996E81" w14:paraId="64C330DD" w14:textId="77777777" w:rsidTr="00294782">
        <w:tc>
          <w:tcPr>
            <w:tcW w:w="2501" w:type="dxa"/>
          </w:tcPr>
          <w:p w14:paraId="2CD4478D" w14:textId="1D5200B6" w:rsidR="00D0190B" w:rsidRPr="00996E81" w:rsidRDefault="00D0190B" w:rsidP="0024335E">
            <w:pPr>
              <w:rPr>
                <w:lang w:val="en-US"/>
              </w:rPr>
            </w:pPr>
            <w:r w:rsidRPr="00996E81">
              <w:rPr>
                <w:lang w:val="en-US"/>
              </w:rPr>
              <w:t>SPC</w:t>
            </w:r>
          </w:p>
        </w:tc>
        <w:tc>
          <w:tcPr>
            <w:tcW w:w="7127" w:type="dxa"/>
          </w:tcPr>
          <w:p w14:paraId="66C9BF77" w14:textId="5521914A" w:rsidR="00D0190B" w:rsidRPr="00996E81" w:rsidRDefault="00D0190B" w:rsidP="0024335E">
            <w:pPr>
              <w:rPr>
                <w:lang w:val="en-US"/>
              </w:rPr>
            </w:pPr>
            <w:r w:rsidRPr="00996E81">
              <w:rPr>
                <w:lang w:val="en-US"/>
              </w:rPr>
              <w:t>Sensor-based Plausibility Check</w:t>
            </w:r>
          </w:p>
        </w:tc>
      </w:tr>
      <w:tr w:rsidR="00276210" w:rsidRPr="00996E81" w14:paraId="36C60B63" w14:textId="77777777" w:rsidTr="00294782">
        <w:tc>
          <w:tcPr>
            <w:tcW w:w="2501" w:type="dxa"/>
          </w:tcPr>
          <w:p w14:paraId="3592BBC7" w14:textId="7E365678" w:rsidR="00276210" w:rsidRPr="00996E81" w:rsidRDefault="00276210" w:rsidP="0024335E">
            <w:pPr>
              <w:rPr>
                <w:lang w:val="en-US"/>
              </w:rPr>
            </w:pPr>
            <w:r w:rsidRPr="00996E81">
              <w:rPr>
                <w:lang w:val="en-US"/>
              </w:rPr>
              <w:t>TC</w:t>
            </w:r>
          </w:p>
        </w:tc>
        <w:tc>
          <w:tcPr>
            <w:tcW w:w="7127" w:type="dxa"/>
          </w:tcPr>
          <w:p w14:paraId="593A907E" w14:textId="05EE3929" w:rsidR="00276210" w:rsidRPr="00996E81" w:rsidRDefault="00B412B5" w:rsidP="0024335E">
            <w:pPr>
              <w:rPr>
                <w:lang w:val="en-US"/>
              </w:rPr>
            </w:pPr>
            <w:r w:rsidRPr="00996E81">
              <w:rPr>
                <w:lang w:val="en-US"/>
              </w:rPr>
              <w:t>Test Case</w:t>
            </w:r>
          </w:p>
        </w:tc>
      </w:tr>
      <w:tr w:rsidR="00766C1F" w:rsidRPr="00996E81" w14:paraId="0600C6A6" w14:textId="77777777" w:rsidTr="00294782">
        <w:tc>
          <w:tcPr>
            <w:tcW w:w="2501" w:type="dxa"/>
          </w:tcPr>
          <w:p w14:paraId="54802D32" w14:textId="37285C80" w:rsidR="00766C1F" w:rsidRPr="00996E81" w:rsidRDefault="00D450FB" w:rsidP="0024335E">
            <w:pPr>
              <w:rPr>
                <w:lang w:val="en-US"/>
              </w:rPr>
            </w:pPr>
            <w:r w:rsidRPr="00996E81">
              <w:rPr>
                <w:lang w:val="en-US"/>
              </w:rPr>
              <w:t>VCM</w:t>
            </w:r>
          </w:p>
        </w:tc>
        <w:tc>
          <w:tcPr>
            <w:tcW w:w="7127" w:type="dxa"/>
          </w:tcPr>
          <w:p w14:paraId="5452C29C" w14:textId="37461181" w:rsidR="00766C1F" w:rsidRPr="00996E81" w:rsidRDefault="00457599" w:rsidP="00457599">
            <w:pPr>
              <w:rPr>
                <w:lang w:val="en-US"/>
              </w:rPr>
            </w:pPr>
            <w:r w:rsidRPr="00996E81">
              <w:rPr>
                <w:lang w:val="en-US"/>
              </w:rPr>
              <w:t xml:space="preserve">Vehicle Control Module </w:t>
            </w:r>
          </w:p>
        </w:tc>
      </w:tr>
      <w:tr w:rsidR="00D450FB" w:rsidRPr="00996E81" w14:paraId="42FF55B5" w14:textId="77777777" w:rsidTr="00294782">
        <w:tc>
          <w:tcPr>
            <w:tcW w:w="2501" w:type="dxa"/>
          </w:tcPr>
          <w:p w14:paraId="08B84FF9" w14:textId="5A50BDAA" w:rsidR="00D450FB" w:rsidRPr="00996E81" w:rsidRDefault="00276210" w:rsidP="0024335E">
            <w:pPr>
              <w:rPr>
                <w:lang w:val="en-US"/>
              </w:rPr>
            </w:pPr>
            <w:r w:rsidRPr="00996E81">
              <w:rPr>
                <w:lang w:val="en-US"/>
              </w:rPr>
              <w:t>VCS</w:t>
            </w:r>
          </w:p>
        </w:tc>
        <w:tc>
          <w:tcPr>
            <w:tcW w:w="7127" w:type="dxa"/>
          </w:tcPr>
          <w:p w14:paraId="21E0AAA6" w14:textId="0C9E95AB" w:rsidR="00D450FB" w:rsidRPr="00996E81" w:rsidRDefault="00457599" w:rsidP="0024335E">
            <w:pPr>
              <w:rPr>
                <w:lang w:val="en-US"/>
              </w:rPr>
            </w:pPr>
            <w:r w:rsidRPr="00996E81">
              <w:rPr>
                <w:lang w:val="en-US"/>
              </w:rPr>
              <w:t xml:space="preserve"> Vehicle Communication System</w:t>
            </w:r>
          </w:p>
        </w:tc>
      </w:tr>
    </w:tbl>
    <w:p w14:paraId="4EFE0CA5" w14:textId="77777777" w:rsidR="001A763E" w:rsidRPr="00996E81" w:rsidRDefault="001A763E" w:rsidP="005E207C">
      <w:pPr>
        <w:rPr>
          <w:lang w:val="en-US"/>
        </w:rPr>
      </w:pPr>
    </w:p>
    <w:p w14:paraId="4FC504BC" w14:textId="1C64CB92" w:rsidR="005E207C" w:rsidRPr="00996E81" w:rsidRDefault="005E207C" w:rsidP="00795F94">
      <w:pPr>
        <w:pStyle w:val="berschrift1"/>
      </w:pPr>
      <w:bookmarkStart w:id="99" w:name="_Toc93930600"/>
      <w:proofErr w:type="spellStart"/>
      <w:r w:rsidRPr="00996E81">
        <w:lastRenderedPageBreak/>
        <w:t>Bibliography</w:t>
      </w:r>
      <w:bookmarkEnd w:id="99"/>
      <w:proofErr w:type="spellEnd"/>
    </w:p>
    <w:p w14:paraId="25513713" w14:textId="5B7547E1" w:rsidR="001F479E" w:rsidRPr="00996E81" w:rsidRDefault="008A3E7E" w:rsidP="008A3E7E">
      <w:pPr>
        <w:pStyle w:val="Listenabsatz"/>
        <w:numPr>
          <w:ilvl w:val="0"/>
          <w:numId w:val="2"/>
        </w:numPr>
        <w:ind w:left="709" w:hanging="709"/>
        <w:contextualSpacing w:val="0"/>
        <w:rPr>
          <w:lang w:val="en-US"/>
        </w:rPr>
      </w:pPr>
      <w:bookmarkStart w:id="100" w:name="_Ref75252870"/>
      <w:bookmarkStart w:id="101" w:name="_Ref75451472"/>
      <w:r w:rsidRPr="00996E81">
        <w:rPr>
          <w:lang w:val="en-US"/>
        </w:rPr>
        <w:t>SPARTA D5.2 Demonstrators specifications.</w:t>
      </w:r>
      <w:bookmarkEnd w:id="100"/>
      <w:r w:rsidR="00EB6A93" w:rsidRPr="00996E81">
        <w:rPr>
          <w:lang w:val="en-US"/>
        </w:rPr>
        <w:t xml:space="preserve"> </w:t>
      </w:r>
      <w:r w:rsidR="00B821EF" w:rsidRPr="00996E81">
        <w:rPr>
          <w:lang w:val="en-US"/>
        </w:rPr>
        <w:t>January 2021.</w:t>
      </w:r>
      <w:bookmarkEnd w:id="101"/>
    </w:p>
    <w:p w14:paraId="7E0D8113" w14:textId="78226F86" w:rsidR="00B821EF" w:rsidRPr="00996E81" w:rsidRDefault="001F1EAB" w:rsidP="00B821EF">
      <w:pPr>
        <w:pStyle w:val="Listenabsatz"/>
        <w:numPr>
          <w:ilvl w:val="0"/>
          <w:numId w:val="2"/>
        </w:numPr>
        <w:ind w:left="709" w:hanging="709"/>
        <w:contextualSpacing w:val="0"/>
        <w:rPr>
          <w:lang w:val="en-US"/>
        </w:rPr>
      </w:pPr>
      <w:bookmarkStart w:id="102" w:name="_Ref75253092"/>
      <w:r w:rsidRPr="00996E81">
        <w:rPr>
          <w:lang w:val="en-US"/>
        </w:rPr>
        <w:t>SPARTA D5.3 Demonstrat</w:t>
      </w:r>
      <w:r w:rsidR="00FC626D" w:rsidRPr="00996E81">
        <w:rPr>
          <w:lang w:val="en-US"/>
        </w:rPr>
        <w:t>or prototypes</w:t>
      </w:r>
      <w:bookmarkEnd w:id="102"/>
      <w:r w:rsidR="00EB6A93" w:rsidRPr="00996E81">
        <w:rPr>
          <w:lang w:val="en-US"/>
        </w:rPr>
        <w:t>.</w:t>
      </w:r>
      <w:r w:rsidR="00B821EF" w:rsidRPr="00996E81">
        <w:rPr>
          <w:lang w:val="en-US"/>
        </w:rPr>
        <w:t xml:space="preserve"> January 2021.</w:t>
      </w:r>
    </w:p>
    <w:p w14:paraId="203A4E4D" w14:textId="39AE32D6" w:rsidR="00697557" w:rsidRPr="00996E81" w:rsidRDefault="00697557" w:rsidP="00697557">
      <w:pPr>
        <w:pStyle w:val="Listenabsatz"/>
        <w:numPr>
          <w:ilvl w:val="0"/>
          <w:numId w:val="2"/>
        </w:numPr>
        <w:ind w:left="709" w:hanging="709"/>
        <w:contextualSpacing w:val="0"/>
        <w:rPr>
          <w:lang w:val="en-US"/>
        </w:rPr>
      </w:pPr>
      <w:bookmarkStart w:id="103" w:name="_Ref82763851"/>
      <w:bookmarkStart w:id="104" w:name="_Ref83640981"/>
      <w:r w:rsidRPr="00996E81">
        <w:rPr>
          <w:lang w:val="en-US"/>
        </w:rPr>
        <w:t>SPARTA D5.2 Appendix</w:t>
      </w:r>
      <w:r w:rsidR="004C16C0" w:rsidRPr="00996E81">
        <w:rPr>
          <w:lang w:val="en-US"/>
        </w:rPr>
        <w:t xml:space="preserve"> </w:t>
      </w:r>
      <w:r w:rsidRPr="00996E81">
        <w:rPr>
          <w:lang w:val="en-US"/>
        </w:rPr>
        <w:t xml:space="preserve">B Protection Profile for a Safety and Security Platooning Management Module, </w:t>
      </w:r>
      <w:bookmarkEnd w:id="103"/>
      <w:r w:rsidRPr="00996E81">
        <w:rPr>
          <w:lang w:val="en-US"/>
        </w:rPr>
        <w:t>January 2021</w:t>
      </w:r>
      <w:bookmarkEnd w:id="104"/>
    </w:p>
    <w:p w14:paraId="31144EA9" w14:textId="77777777" w:rsidR="004C16C0" w:rsidRPr="00996E81" w:rsidRDefault="004C16C0" w:rsidP="004C16C0">
      <w:pPr>
        <w:pStyle w:val="Listenabsatz"/>
        <w:numPr>
          <w:ilvl w:val="0"/>
          <w:numId w:val="2"/>
        </w:numPr>
        <w:ind w:hanging="720"/>
        <w:contextualSpacing w:val="0"/>
        <w:rPr>
          <w:lang w:val="en-US"/>
        </w:rPr>
      </w:pPr>
      <w:bookmarkStart w:id="105" w:name="_Ref87440590"/>
      <w:r w:rsidRPr="00996E81">
        <w:rPr>
          <w:lang w:val="en-US"/>
        </w:rPr>
        <w:t>Common Criteria for Information Technology Security Evaluation, Version 3.1, revision 5, April 2017. Part 1: Introduction and general model.</w:t>
      </w:r>
      <w:bookmarkEnd w:id="105"/>
    </w:p>
    <w:p w14:paraId="731A7FEF" w14:textId="77777777" w:rsidR="004C16C0" w:rsidRPr="00996E81" w:rsidRDefault="004C16C0" w:rsidP="004C16C0">
      <w:pPr>
        <w:pStyle w:val="Listenabsatz"/>
        <w:numPr>
          <w:ilvl w:val="0"/>
          <w:numId w:val="2"/>
        </w:numPr>
        <w:ind w:hanging="720"/>
        <w:contextualSpacing w:val="0"/>
        <w:rPr>
          <w:lang w:val="en-US"/>
        </w:rPr>
      </w:pPr>
      <w:bookmarkStart w:id="106" w:name="_Ref87440591"/>
      <w:r w:rsidRPr="00996E81">
        <w:rPr>
          <w:lang w:val="en-US"/>
        </w:rPr>
        <w:t>Common Criteria for Information Technology Security Evaluation, Version 3.1, revision 5, April 2017. Part 3: Assurance security components.</w:t>
      </w:r>
      <w:bookmarkEnd w:id="106"/>
    </w:p>
    <w:p w14:paraId="3D684FA4" w14:textId="47122844" w:rsidR="005E207C" w:rsidRDefault="004C16C0" w:rsidP="004C16C0">
      <w:pPr>
        <w:pStyle w:val="Listenabsatz"/>
        <w:numPr>
          <w:ilvl w:val="0"/>
          <w:numId w:val="2"/>
        </w:numPr>
        <w:ind w:left="709" w:hanging="720"/>
        <w:contextualSpacing w:val="0"/>
        <w:rPr>
          <w:lang w:val="en-US"/>
        </w:rPr>
      </w:pPr>
      <w:bookmarkStart w:id="107" w:name="_Ref87440592"/>
      <w:proofErr w:type="spellStart"/>
      <w:r w:rsidRPr="00996E81">
        <w:rPr>
          <w:lang w:val="en-US"/>
        </w:rPr>
        <w:t>Bundesamt</w:t>
      </w:r>
      <w:proofErr w:type="spellEnd"/>
      <w:r w:rsidRPr="00996E81">
        <w:rPr>
          <w:lang w:val="en-US"/>
        </w:rPr>
        <w:t xml:space="preserve"> </w:t>
      </w:r>
      <w:proofErr w:type="spellStart"/>
      <w:r w:rsidRPr="00996E81">
        <w:rPr>
          <w:lang w:val="en-US"/>
        </w:rPr>
        <w:t>für</w:t>
      </w:r>
      <w:proofErr w:type="spellEnd"/>
      <w:r w:rsidRPr="00996E81">
        <w:rPr>
          <w:lang w:val="en-US"/>
        </w:rPr>
        <w:t xml:space="preserve"> </w:t>
      </w:r>
      <w:proofErr w:type="spellStart"/>
      <w:r w:rsidRPr="00996E81">
        <w:rPr>
          <w:lang w:val="en-US"/>
        </w:rPr>
        <w:t>Sicherheit</w:t>
      </w:r>
      <w:proofErr w:type="spellEnd"/>
      <w:r w:rsidRPr="00996E81">
        <w:rPr>
          <w:lang w:val="en-US"/>
        </w:rPr>
        <w:t xml:space="preserve"> in der </w:t>
      </w:r>
      <w:proofErr w:type="spellStart"/>
      <w:r w:rsidRPr="00996E81">
        <w:rPr>
          <w:lang w:val="en-US"/>
        </w:rPr>
        <w:t>Informationstechnik</w:t>
      </w:r>
      <w:proofErr w:type="spellEnd"/>
      <w:r w:rsidRPr="00996E81">
        <w:rPr>
          <w:lang w:val="en-US"/>
        </w:rPr>
        <w:t xml:space="preserve"> (BSI) Guidelines for Developer Documentation according to Common Criteria Version 3.1 Version 1.0</w:t>
      </w:r>
      <w:bookmarkEnd w:id="107"/>
    </w:p>
    <w:p w14:paraId="1E9F91DF" w14:textId="77777777" w:rsidR="00795F94" w:rsidRPr="00996E81" w:rsidRDefault="00795F94" w:rsidP="00795F94">
      <w:pPr>
        <w:pStyle w:val="Listenabsatz"/>
        <w:ind w:left="709"/>
        <w:contextualSpacing w:val="0"/>
        <w:rPr>
          <w:lang w:val="en-US"/>
        </w:rPr>
      </w:pPr>
      <w:bookmarkStart w:id="108" w:name="END"/>
      <w:bookmarkEnd w:id="108"/>
    </w:p>
    <w:sectPr w:rsidR="00795F94" w:rsidRPr="00996E81" w:rsidSect="007F02E8">
      <w:footerReference w:type="default" r:id="rId22"/>
      <w:pgSz w:w="11906" w:h="16838"/>
      <w:pgMar w:top="1418" w:right="1134" w:bottom="1134" w:left="1134" w:header="708" w:footer="70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17DF1" w16cex:dateUtc="2021-07-08T11:36:00Z"/>
  <w16cex:commentExtensible w16cex:durableId="24FC34DD" w16cex:dateUtc="2021-09-27T10:17:00Z"/>
  <w16cex:commentExtensible w16cex:durableId="24FC7C53" w16cex:dateUtc="2021-09-27T10:17:00Z"/>
  <w16cex:commentExtensible w16cex:durableId="24915CE6" w16cex:dateUtc="2021-07-08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A0166F5" w16cid:durableId="24917DF1"/>
  <w16cid:commentId w16cid:paraId="3E283DE5" w16cid:durableId="2517BA03"/>
  <w16cid:commentId w16cid:paraId="49258E4D" w16cid:durableId="2517BA04"/>
  <w16cid:commentId w16cid:paraId="5FFFA0CB" w16cid:durableId="2517BA05"/>
  <w16cid:commentId w16cid:paraId="30946642" w16cid:durableId="2517BA06"/>
  <w16cid:commentId w16cid:paraId="13171EA5" w16cid:durableId="24FC34DD"/>
  <w16cid:commentId w16cid:paraId="4AA4A047" w16cid:durableId="2517BA08"/>
  <w16cid:commentId w16cid:paraId="3ACA0130" w16cid:durableId="2517BA09"/>
  <w16cid:commentId w16cid:paraId="6EDCDCE6" w16cid:durableId="24FC7C53"/>
  <w16cid:commentId w16cid:paraId="0468108A" w16cid:durableId="2517BA0B"/>
  <w16cid:commentId w16cid:paraId="03496430" w16cid:durableId="2517BA0C"/>
  <w16cid:commentId w16cid:paraId="021F48C3" w16cid:durableId="2517BA0D"/>
  <w16cid:commentId w16cid:paraId="272871AE" w16cid:durableId="24915C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9C800" w14:textId="77777777" w:rsidR="0064796F" w:rsidRDefault="0064796F">
      <w:r>
        <w:separator/>
      </w:r>
    </w:p>
  </w:endnote>
  <w:endnote w:type="continuationSeparator" w:id="0">
    <w:p w14:paraId="33DA651D" w14:textId="77777777" w:rsidR="0064796F" w:rsidRDefault="0064796F">
      <w:r>
        <w:continuationSeparator/>
      </w:r>
    </w:p>
  </w:endnote>
  <w:endnote w:type="continuationNotice" w:id="1">
    <w:p w14:paraId="4A77BB11" w14:textId="77777777" w:rsidR="0064796F" w:rsidRDefault="0064796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EC657" w14:textId="74D090EB" w:rsidR="004C16C0" w:rsidRPr="009F1691" w:rsidRDefault="004C16C0" w:rsidP="009F1691">
    <w:pPr>
      <w:pStyle w:val="Fuzeile"/>
    </w:pPr>
    <w:r w:rsidRPr="00305EFE">
      <w:rPr>
        <w:noProof/>
        <w:sz w:val="18"/>
        <w:lang w:eastAsia="en-GB"/>
      </w:rPr>
      <w:drawing>
        <wp:anchor distT="0" distB="0" distL="114300" distR="114300" simplePos="0" relativeHeight="251658241" behindDoc="1" locked="0" layoutInCell="1" allowOverlap="1" wp14:anchorId="23F4FC40" wp14:editId="087DE9B0">
          <wp:simplePos x="0" y="0"/>
          <wp:positionH relativeFrom="margin">
            <wp:posOffset>144780</wp:posOffset>
          </wp:positionH>
          <wp:positionV relativeFrom="paragraph">
            <wp:posOffset>15875</wp:posOffset>
          </wp:positionV>
          <wp:extent cx="586740" cy="400050"/>
          <wp:effectExtent l="0" t="0" r="3810" b="0"/>
          <wp:wrapSquare wrapText="bothSides"/>
          <wp:docPr id="5" name="Bild 2" descr="EU-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EU-flag"/>
                  <pic:cNvPicPr>
                    <a:picLocks noChangeAspect="1" noChangeArrowheads="1"/>
                  </pic:cNvPicPr>
                </pic:nvPicPr>
                <pic:blipFill>
                  <a:blip r:embed="rId1" cstate="print"/>
                  <a:srcRect/>
                  <a:stretch>
                    <a:fillRect/>
                  </a:stretch>
                </pic:blipFill>
                <pic:spPr bwMode="auto">
                  <a:xfrm>
                    <a:off x="0" y="0"/>
                    <a:ext cx="586740" cy="400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454C6A9C">
      <w:rPr>
        <w:sz w:val="18"/>
        <w:szCs w:val="18"/>
      </w:rPr>
      <w:t>This project has received funding from the European Union’s Horizon 2020 research and innovation programme under grant agreement No 830892.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B5DD9" w14:textId="00CF1732" w:rsidR="004C16C0" w:rsidRPr="007F02E8" w:rsidRDefault="004C16C0" w:rsidP="00E96886">
    <w:pPr>
      <w:pBdr>
        <w:top w:val="single" w:sz="4" w:space="1" w:color="auto"/>
      </w:pBdr>
      <w:tabs>
        <w:tab w:val="center" w:pos="4820"/>
        <w:tab w:val="right" w:pos="9639"/>
      </w:tabs>
      <w:rPr>
        <w:lang w:val="fr-FR"/>
      </w:rPr>
    </w:pPr>
    <w:r w:rsidRPr="007F02E8">
      <w:rPr>
        <w:rFonts w:cs="Arial"/>
        <w:sz w:val="20"/>
        <w:lang w:val="fr-FR"/>
      </w:rPr>
      <w:t xml:space="preserve">SPARTA D5.4 - </w:t>
    </w:r>
    <w:proofErr w:type="spellStart"/>
    <w:r w:rsidRPr="007F02E8">
      <w:rPr>
        <w:rFonts w:cs="Arial"/>
        <w:sz w:val="20"/>
        <w:lang w:val="fr-FR"/>
      </w:rPr>
      <w:t>Appendix</w:t>
    </w:r>
    <w:proofErr w:type="spellEnd"/>
    <w:r w:rsidRPr="007F02E8">
      <w:rPr>
        <w:rFonts w:cs="Arial"/>
        <w:sz w:val="20"/>
        <w:lang w:val="fr-FR"/>
      </w:rPr>
      <w:t xml:space="preserve"> C </w:t>
    </w:r>
    <w:r w:rsidRPr="007F02E8">
      <w:rPr>
        <w:rFonts w:cs="Arial"/>
        <w:sz w:val="20"/>
        <w:lang w:val="fr-FR"/>
      </w:rPr>
      <w:tab/>
      <w:t>Public</w:t>
    </w:r>
    <w:r w:rsidRPr="007F02E8">
      <w:rPr>
        <w:rFonts w:cs="Arial"/>
        <w:sz w:val="20"/>
        <w:lang w:val="fr-FR"/>
      </w:rPr>
      <w:tab/>
    </w:r>
    <w:r w:rsidRPr="007F02E8">
      <w:rPr>
        <w:sz w:val="20"/>
        <w:szCs w:val="20"/>
        <w:lang w:val="fr-FR"/>
      </w:rPr>
      <w:t xml:space="preserve">Page </w:t>
    </w:r>
    <w:r w:rsidRPr="00785B7D">
      <w:rPr>
        <w:sz w:val="20"/>
        <w:szCs w:val="20"/>
        <w:lang w:val="en-US"/>
      </w:rPr>
      <w:fldChar w:fldCharType="begin"/>
    </w:r>
    <w:r w:rsidRPr="007F02E8">
      <w:rPr>
        <w:sz w:val="20"/>
        <w:szCs w:val="20"/>
        <w:lang w:val="fr-FR"/>
      </w:rPr>
      <w:instrText xml:space="preserve"> PAGE   \* MERGEFORMAT </w:instrText>
    </w:r>
    <w:r w:rsidRPr="00785B7D">
      <w:rPr>
        <w:sz w:val="20"/>
        <w:szCs w:val="20"/>
        <w:lang w:val="en-US"/>
      </w:rPr>
      <w:fldChar w:fldCharType="separate"/>
    </w:r>
    <w:r w:rsidR="00566A46">
      <w:rPr>
        <w:noProof/>
        <w:sz w:val="20"/>
        <w:szCs w:val="20"/>
        <w:lang w:val="fr-FR"/>
      </w:rPr>
      <w:t>III</w:t>
    </w:r>
    <w:r w:rsidRPr="00785B7D">
      <w:rPr>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98E9" w14:textId="765988DC" w:rsidR="007F02E8" w:rsidRPr="007F02E8" w:rsidRDefault="007F02E8" w:rsidP="00E96886">
    <w:pPr>
      <w:pBdr>
        <w:top w:val="single" w:sz="4" w:space="1" w:color="auto"/>
      </w:pBdr>
      <w:tabs>
        <w:tab w:val="center" w:pos="4820"/>
        <w:tab w:val="right" w:pos="9639"/>
      </w:tabs>
      <w:rPr>
        <w:lang w:val="fr-FR"/>
      </w:rPr>
    </w:pPr>
    <w:r w:rsidRPr="007F02E8">
      <w:rPr>
        <w:rFonts w:cs="Arial"/>
        <w:sz w:val="20"/>
        <w:lang w:val="fr-FR"/>
      </w:rPr>
      <w:t xml:space="preserve">SPARTA D5.4 - </w:t>
    </w:r>
    <w:proofErr w:type="spellStart"/>
    <w:r w:rsidRPr="007F02E8">
      <w:rPr>
        <w:rFonts w:cs="Arial"/>
        <w:sz w:val="20"/>
        <w:lang w:val="fr-FR"/>
      </w:rPr>
      <w:t>Appendix</w:t>
    </w:r>
    <w:proofErr w:type="spellEnd"/>
    <w:r w:rsidRPr="007F02E8">
      <w:rPr>
        <w:rFonts w:cs="Arial"/>
        <w:sz w:val="20"/>
        <w:lang w:val="fr-FR"/>
      </w:rPr>
      <w:t xml:space="preserve"> C </w:t>
    </w:r>
    <w:r w:rsidRPr="007F02E8">
      <w:rPr>
        <w:rFonts w:cs="Arial"/>
        <w:sz w:val="20"/>
        <w:lang w:val="fr-FR"/>
      </w:rPr>
      <w:tab/>
      <w:t>Public</w:t>
    </w:r>
    <w:r w:rsidRPr="007F02E8">
      <w:rPr>
        <w:rFonts w:cs="Arial"/>
        <w:sz w:val="20"/>
        <w:lang w:val="fr-FR"/>
      </w:rPr>
      <w:tab/>
    </w:r>
    <w:r w:rsidRPr="007F02E8">
      <w:rPr>
        <w:sz w:val="20"/>
        <w:szCs w:val="20"/>
        <w:lang w:val="fr-FR"/>
      </w:rPr>
      <w:t xml:space="preserve">Page </w:t>
    </w:r>
    <w:r w:rsidRPr="00785B7D">
      <w:rPr>
        <w:sz w:val="20"/>
        <w:szCs w:val="20"/>
        <w:lang w:val="en-US"/>
      </w:rPr>
      <w:fldChar w:fldCharType="begin"/>
    </w:r>
    <w:r w:rsidRPr="007F02E8">
      <w:rPr>
        <w:sz w:val="20"/>
        <w:szCs w:val="20"/>
        <w:lang w:val="fr-FR"/>
      </w:rPr>
      <w:instrText xml:space="preserve"> PAGE   \* MERGEFORMAT </w:instrText>
    </w:r>
    <w:r w:rsidRPr="00785B7D">
      <w:rPr>
        <w:sz w:val="20"/>
        <w:szCs w:val="20"/>
        <w:lang w:val="en-US"/>
      </w:rPr>
      <w:fldChar w:fldCharType="separate"/>
    </w:r>
    <w:r w:rsidR="00566A46">
      <w:rPr>
        <w:noProof/>
        <w:sz w:val="20"/>
        <w:szCs w:val="20"/>
        <w:lang w:val="fr-FR"/>
      </w:rPr>
      <w:t>12</w:t>
    </w:r>
    <w:r w:rsidRPr="00785B7D">
      <w:rPr>
        <w:sz w:val="20"/>
        <w:szCs w:val="20"/>
        <w:lang w:val="en-US"/>
      </w:rPr>
      <w:fldChar w:fldCharType="end"/>
    </w:r>
    <w:r>
      <w:rPr>
        <w:sz w:val="20"/>
        <w:szCs w:val="20"/>
        <w:lang w:val="en-US"/>
      </w:rPr>
      <w:t xml:space="preserve"> </w:t>
    </w:r>
    <w:r>
      <w:rPr>
        <w:rFonts w:cs="Arial"/>
        <w:sz w:val="20"/>
        <w:lang w:val="en-US"/>
      </w:rPr>
      <w:t>of</w:t>
    </w:r>
    <w:r w:rsidRPr="00795F94">
      <w:rPr>
        <w:rFonts w:cs="Arial"/>
        <w:sz w:val="20"/>
        <w:lang w:val="en-US"/>
      </w:rPr>
      <w:t xml:space="preserve"> </w:t>
    </w:r>
    <w:r w:rsidRPr="00795F94">
      <w:rPr>
        <w:rFonts w:cs="Arial"/>
        <w:noProof/>
        <w:sz w:val="20"/>
        <w:lang w:val="en-US"/>
      </w:rPr>
      <w:fldChar w:fldCharType="begin"/>
    </w:r>
    <w:r w:rsidRPr="00795F94">
      <w:rPr>
        <w:rFonts w:cs="Arial"/>
        <w:noProof/>
        <w:sz w:val="20"/>
        <w:lang w:val="en-US"/>
      </w:rPr>
      <w:instrText>PAGEREF  END  \* MERGEFORMAT - PAGEREF  START  \* MERGEFORMAT +1</w:instrText>
    </w:r>
    <w:r w:rsidRPr="00795F94">
      <w:rPr>
        <w:rFonts w:cs="Arial"/>
        <w:noProof/>
        <w:sz w:val="20"/>
        <w:lang w:val="en-US"/>
      </w:rPr>
      <w:fldChar w:fldCharType="separate"/>
    </w:r>
    <w:r w:rsidR="00566A46" w:rsidRPr="00566A46">
      <w:rPr>
        <w:rFonts w:cs="Arial"/>
        <w:bCs/>
        <w:noProof/>
        <w:sz w:val="20"/>
        <w:lang w:val="fr-FR"/>
      </w:rPr>
      <w:t>12</w:t>
    </w:r>
    <w:r w:rsidRPr="00795F94">
      <w:rPr>
        <w:rFonts w:cs="Arial"/>
        <w:noProof/>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30B65" w14:textId="77777777" w:rsidR="0064796F" w:rsidRDefault="0064796F">
      <w:r>
        <w:separator/>
      </w:r>
    </w:p>
  </w:footnote>
  <w:footnote w:type="continuationSeparator" w:id="0">
    <w:p w14:paraId="09CE2825" w14:textId="77777777" w:rsidR="0064796F" w:rsidRDefault="0064796F">
      <w:r>
        <w:continuationSeparator/>
      </w:r>
    </w:p>
  </w:footnote>
  <w:footnote w:type="continuationNotice" w:id="1">
    <w:p w14:paraId="63A0C018" w14:textId="77777777" w:rsidR="0064796F" w:rsidRDefault="0064796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253D4" w14:textId="77777777" w:rsidR="004C16C0" w:rsidRDefault="004C16C0">
    <w:pPr>
      <w:pStyle w:val="Kopfzeile"/>
    </w:pPr>
    <w:r>
      <w:rPr>
        <w:noProof/>
        <w:lang w:eastAsia="en-GB"/>
      </w:rPr>
      <w:drawing>
        <wp:anchor distT="0" distB="0" distL="114300" distR="114300" simplePos="0" relativeHeight="251658242" behindDoc="0" locked="0" layoutInCell="1" allowOverlap="1" wp14:anchorId="5B4FAC57" wp14:editId="1A936777">
          <wp:simplePos x="0" y="0"/>
          <wp:positionH relativeFrom="margin">
            <wp:posOffset>1908810</wp:posOffset>
          </wp:positionH>
          <wp:positionV relativeFrom="margin">
            <wp:posOffset>-72390</wp:posOffset>
          </wp:positionV>
          <wp:extent cx="2305050" cy="550545"/>
          <wp:effectExtent l="0" t="0" r="0" b="1905"/>
          <wp:wrapSquare wrapText="bothSides"/>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2TERA_4c_logo.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05050" cy="5505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7547D" w14:textId="00514A04" w:rsidR="004C16C0" w:rsidRPr="00ED01AC" w:rsidRDefault="004C16C0" w:rsidP="00B67B0B">
    <w:pPr>
      <w:pStyle w:val="Kopfzeile"/>
      <w:pBdr>
        <w:bottom w:val="single" w:sz="6" w:space="1" w:color="auto"/>
      </w:pBdr>
      <w:tabs>
        <w:tab w:val="clear" w:pos="4536"/>
        <w:tab w:val="clear" w:pos="9072"/>
        <w:tab w:val="left" w:pos="8415"/>
        <w:tab w:val="right" w:pos="9638"/>
      </w:tabs>
      <w:spacing w:after="240"/>
      <w:jc w:val="left"/>
      <w:rPr>
        <w:rFonts w:cs="Arial"/>
        <w:sz w:val="16"/>
      </w:rPr>
    </w:pPr>
    <w:r>
      <w:rPr>
        <w:rFonts w:cs="Arial"/>
        <w:noProof/>
        <w:sz w:val="20"/>
        <w:lang w:eastAsia="en-GB"/>
      </w:rPr>
      <w:drawing>
        <wp:anchor distT="0" distB="0" distL="114300" distR="114300" simplePos="0" relativeHeight="251658240" behindDoc="1" locked="0" layoutInCell="1" allowOverlap="1" wp14:anchorId="617AAE85" wp14:editId="444330D7">
          <wp:simplePos x="0" y="0"/>
          <wp:positionH relativeFrom="margin">
            <wp:posOffset>5530850</wp:posOffset>
          </wp:positionH>
          <wp:positionV relativeFrom="topMargin">
            <wp:posOffset>190500</wp:posOffset>
          </wp:positionV>
          <wp:extent cx="583426" cy="475200"/>
          <wp:effectExtent l="0" t="0" r="7620" b="1270"/>
          <wp:wrapNone/>
          <wp:docPr id="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3426"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92FA0">
      <w:rPr>
        <w:rFonts w:cs="Arial"/>
        <w:sz w:val="20"/>
        <w:szCs w:val="20"/>
      </w:rPr>
      <w:t xml:space="preserve"> </w:t>
    </w:r>
    <w:r w:rsidRPr="008E21A2">
      <w:rPr>
        <w:rFonts w:cs="Arial"/>
        <w:sz w:val="20"/>
        <w:szCs w:val="20"/>
      </w:rPr>
      <w:t>D5.4</w:t>
    </w:r>
    <w:r>
      <w:rPr>
        <w:rFonts w:cs="Arial"/>
        <w:sz w:val="20"/>
        <w:szCs w:val="20"/>
      </w:rPr>
      <w:t xml:space="preserve"> Appendix C</w:t>
    </w:r>
    <w:r w:rsidRPr="008E21A2">
      <w:rPr>
        <w:rFonts w:cs="Arial"/>
        <w:sz w:val="20"/>
        <w:szCs w:val="20"/>
      </w:rPr>
      <w:t xml:space="preserve"> – </w:t>
    </w:r>
    <w:r w:rsidRPr="00312F16">
      <w:rPr>
        <w:rFonts w:cs="Arial"/>
        <w:sz w:val="20"/>
        <w:szCs w:val="20"/>
      </w:rPr>
      <w:t>ATE</w:t>
    </w:r>
    <w:r>
      <w:rPr>
        <w:rFonts w:cs="Arial"/>
        <w:sz w:val="20"/>
        <w:szCs w:val="20"/>
      </w:rPr>
      <w:t xml:space="preserve"> – Tests – Vertical 1 Scenario 5</w:t>
    </w:r>
    <w:r w:rsidRPr="00312F16">
      <w:rPr>
        <w:rFonts w:cs="Arial"/>
        <w:sz w:val="20"/>
        <w:szCs w:val="20"/>
      </w:rPr>
      <w:t xml:space="preserve"> (</w:t>
    </w:r>
    <w:r>
      <w:rPr>
        <w:rFonts w:cs="Arial"/>
        <w:sz w:val="20"/>
        <w:szCs w:val="20"/>
      </w:rPr>
      <w:t>Sabotage</w:t>
    </w:r>
    <w:r w:rsidRPr="00312F16">
      <w:rPr>
        <w:rFonts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3D0"/>
    <w:multiLevelType w:val="hybridMultilevel"/>
    <w:tmpl w:val="2B3E31C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47659A8"/>
    <w:multiLevelType w:val="hybridMultilevel"/>
    <w:tmpl w:val="AC34E6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CC4000"/>
    <w:multiLevelType w:val="hybridMultilevel"/>
    <w:tmpl w:val="EE2E1944"/>
    <w:lvl w:ilvl="0" w:tplc="010C795A">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79300F"/>
    <w:multiLevelType w:val="hybridMultilevel"/>
    <w:tmpl w:val="BBB6D6B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 w15:restartNumberingAfterBreak="0">
    <w:nsid w:val="0D48443B"/>
    <w:multiLevelType w:val="hybridMultilevel"/>
    <w:tmpl w:val="9E801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DA47767"/>
    <w:multiLevelType w:val="multilevel"/>
    <w:tmpl w:val="607497CC"/>
    <w:lvl w:ilvl="0">
      <w:start w:val="1"/>
      <w:numFmt w:val="decimal"/>
      <w:lvlText w:val="Chapter %1"/>
      <w:lvlJc w:val="left"/>
      <w:pPr>
        <w:ind w:left="2984" w:hanging="432"/>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304" w:hanging="864"/>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35A0C67"/>
    <w:multiLevelType w:val="hybridMultilevel"/>
    <w:tmpl w:val="E85EEDB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1B43C6E"/>
    <w:multiLevelType w:val="multilevel"/>
    <w:tmpl w:val="7376D8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3A93912"/>
    <w:multiLevelType w:val="hybridMultilevel"/>
    <w:tmpl w:val="331650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1391AE9"/>
    <w:multiLevelType w:val="hybridMultilevel"/>
    <w:tmpl w:val="F148D75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2D1045"/>
    <w:multiLevelType w:val="hybridMultilevel"/>
    <w:tmpl w:val="B978CFD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1" w15:restartNumberingAfterBreak="0">
    <w:nsid w:val="3CC5094C"/>
    <w:multiLevelType w:val="hybridMultilevel"/>
    <w:tmpl w:val="C52819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D6D4348"/>
    <w:multiLevelType w:val="hybridMultilevel"/>
    <w:tmpl w:val="B4AE27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51622EE"/>
    <w:multiLevelType w:val="hybridMultilevel"/>
    <w:tmpl w:val="0A58107E"/>
    <w:lvl w:ilvl="0" w:tplc="550044A8">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BE427B2"/>
    <w:multiLevelType w:val="multilevel"/>
    <w:tmpl w:val="504616FC"/>
    <w:lvl w:ilvl="0">
      <w:start w:val="1"/>
      <w:numFmt w:val="decimal"/>
      <w:pStyle w:val="berschrift1"/>
      <w:lvlText w:val="Chapter %1"/>
      <w:lvlJc w:val="left"/>
      <w:pPr>
        <w:ind w:left="360" w:hanging="360"/>
      </w:pPr>
      <w:rPr>
        <w:rFonts w:hint="default"/>
      </w:rPr>
    </w:lvl>
    <w:lvl w:ilvl="1">
      <w:start w:val="1"/>
      <w:numFmt w:val="decimal"/>
      <w:pStyle w:val="berschrift2"/>
      <w:lvlText w:val="%1.%2"/>
      <w:lvlJc w:val="left"/>
      <w:pPr>
        <w:ind w:left="792" w:hanging="432"/>
      </w:pPr>
      <w:rPr>
        <w:rFonts w:hint="default"/>
      </w:rPr>
    </w:lvl>
    <w:lvl w:ilvl="2">
      <w:start w:val="1"/>
      <w:numFmt w:val="decimal"/>
      <w:pStyle w:val="berschrif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0C01D87"/>
    <w:multiLevelType w:val="hybridMultilevel"/>
    <w:tmpl w:val="D0C47F5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E455522"/>
    <w:multiLevelType w:val="hybridMultilevel"/>
    <w:tmpl w:val="6C1015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61EC5C9D"/>
    <w:multiLevelType w:val="hybridMultilevel"/>
    <w:tmpl w:val="79C6FC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A8F40F8"/>
    <w:multiLevelType w:val="multilevel"/>
    <w:tmpl w:val="36826DB6"/>
    <w:lvl w:ilvl="0">
      <w:start w:val="1"/>
      <w:numFmt w:val="decimal"/>
      <w:lvlText w:val="Chapter %1"/>
      <w:lvlJc w:val="left"/>
      <w:pPr>
        <w:ind w:left="360" w:hanging="360"/>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73BF37F2"/>
    <w:multiLevelType w:val="hybridMultilevel"/>
    <w:tmpl w:val="F434F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70B2EF6"/>
    <w:multiLevelType w:val="hybridMultilevel"/>
    <w:tmpl w:val="B07ABEE4"/>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1" w15:restartNumberingAfterBreak="0">
    <w:nsid w:val="7E8168B1"/>
    <w:multiLevelType w:val="hybridMultilevel"/>
    <w:tmpl w:val="1B10849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8"/>
  </w:num>
  <w:num w:numId="2">
    <w:abstractNumId w:val="2"/>
  </w:num>
  <w:num w:numId="3">
    <w:abstractNumId w:val="6"/>
  </w:num>
  <w:num w:numId="4">
    <w:abstractNumId w:val="9"/>
  </w:num>
  <w:num w:numId="5">
    <w:abstractNumId w:val="11"/>
  </w:num>
  <w:num w:numId="6">
    <w:abstractNumId w:val="21"/>
  </w:num>
  <w:num w:numId="7">
    <w:abstractNumId w:val="0"/>
  </w:num>
  <w:num w:numId="8">
    <w:abstractNumId w:val="19"/>
  </w:num>
  <w:num w:numId="9">
    <w:abstractNumId w:val="10"/>
  </w:num>
  <w:num w:numId="10">
    <w:abstractNumId w:val="3"/>
  </w:num>
  <w:num w:numId="11">
    <w:abstractNumId w:val="5"/>
  </w:num>
  <w:num w:numId="12">
    <w:abstractNumId w:val="15"/>
  </w:num>
  <w:num w:numId="13">
    <w:abstractNumId w:val="13"/>
  </w:num>
  <w:num w:numId="14">
    <w:abstractNumId w:val="7"/>
  </w:num>
  <w:num w:numId="15">
    <w:abstractNumId w:val="14"/>
  </w:num>
  <w:num w:numId="16">
    <w:abstractNumId w:val="20"/>
  </w:num>
  <w:num w:numId="17">
    <w:abstractNumId w:val="16"/>
  </w:num>
  <w:num w:numId="18">
    <w:abstractNumId w:val="14"/>
  </w:num>
  <w:num w:numId="19">
    <w:abstractNumId w:val="1"/>
  </w:num>
  <w:num w:numId="20">
    <w:abstractNumId w:val="12"/>
  </w:num>
  <w:num w:numId="21">
    <w:abstractNumId w:val="1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8"/>
  </w:num>
  <w:num w:numId="25">
    <w:abstractNumId w:val="14"/>
  </w:num>
  <w:num w:numId="26">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B90"/>
    <w:rsid w:val="0000106A"/>
    <w:rsid w:val="00001E4F"/>
    <w:rsid w:val="00002509"/>
    <w:rsid w:val="00003EDE"/>
    <w:rsid w:val="00004471"/>
    <w:rsid w:val="00004C95"/>
    <w:rsid w:val="00005BA4"/>
    <w:rsid w:val="00012C95"/>
    <w:rsid w:val="00012EBB"/>
    <w:rsid w:val="00013035"/>
    <w:rsid w:val="00013FD4"/>
    <w:rsid w:val="00014D76"/>
    <w:rsid w:val="000165B7"/>
    <w:rsid w:val="00016C47"/>
    <w:rsid w:val="00016CA8"/>
    <w:rsid w:val="00016F01"/>
    <w:rsid w:val="000170A3"/>
    <w:rsid w:val="000172BC"/>
    <w:rsid w:val="00017FDA"/>
    <w:rsid w:val="00020415"/>
    <w:rsid w:val="00020EE1"/>
    <w:rsid w:val="00023653"/>
    <w:rsid w:val="00023CD5"/>
    <w:rsid w:val="00024BC7"/>
    <w:rsid w:val="00024EE9"/>
    <w:rsid w:val="0002501A"/>
    <w:rsid w:val="00025607"/>
    <w:rsid w:val="00025856"/>
    <w:rsid w:val="000266AD"/>
    <w:rsid w:val="000269AA"/>
    <w:rsid w:val="000276AF"/>
    <w:rsid w:val="0002771F"/>
    <w:rsid w:val="00030202"/>
    <w:rsid w:val="000309FD"/>
    <w:rsid w:val="000315B9"/>
    <w:rsid w:val="00032430"/>
    <w:rsid w:val="00033596"/>
    <w:rsid w:val="0003571F"/>
    <w:rsid w:val="00035E87"/>
    <w:rsid w:val="00036B40"/>
    <w:rsid w:val="00036C4D"/>
    <w:rsid w:val="000376AB"/>
    <w:rsid w:val="00037948"/>
    <w:rsid w:val="0004047A"/>
    <w:rsid w:val="00040650"/>
    <w:rsid w:val="00040E41"/>
    <w:rsid w:val="00043A96"/>
    <w:rsid w:val="00043D81"/>
    <w:rsid w:val="00044A89"/>
    <w:rsid w:val="00046BFC"/>
    <w:rsid w:val="000506A2"/>
    <w:rsid w:val="000513E5"/>
    <w:rsid w:val="000514EA"/>
    <w:rsid w:val="000519A9"/>
    <w:rsid w:val="00051C39"/>
    <w:rsid w:val="000521C1"/>
    <w:rsid w:val="00052487"/>
    <w:rsid w:val="000542AA"/>
    <w:rsid w:val="00054836"/>
    <w:rsid w:val="00054D1F"/>
    <w:rsid w:val="00054F5A"/>
    <w:rsid w:val="00055705"/>
    <w:rsid w:val="0005746B"/>
    <w:rsid w:val="0006278C"/>
    <w:rsid w:val="000627F4"/>
    <w:rsid w:val="0006318B"/>
    <w:rsid w:val="000635EB"/>
    <w:rsid w:val="00063683"/>
    <w:rsid w:val="00063BA3"/>
    <w:rsid w:val="00064B59"/>
    <w:rsid w:val="00064B9A"/>
    <w:rsid w:val="00065FBF"/>
    <w:rsid w:val="000674EC"/>
    <w:rsid w:val="00070CE8"/>
    <w:rsid w:val="000715FF"/>
    <w:rsid w:val="000716E0"/>
    <w:rsid w:val="00071773"/>
    <w:rsid w:val="00071791"/>
    <w:rsid w:val="000718B9"/>
    <w:rsid w:val="00072188"/>
    <w:rsid w:val="00072FD4"/>
    <w:rsid w:val="0007441C"/>
    <w:rsid w:val="00076046"/>
    <w:rsid w:val="0007659D"/>
    <w:rsid w:val="0008227B"/>
    <w:rsid w:val="00082299"/>
    <w:rsid w:val="000823D4"/>
    <w:rsid w:val="00082C54"/>
    <w:rsid w:val="000846EA"/>
    <w:rsid w:val="00084A10"/>
    <w:rsid w:val="0008506D"/>
    <w:rsid w:val="000854B5"/>
    <w:rsid w:val="00085B1D"/>
    <w:rsid w:val="0008663B"/>
    <w:rsid w:val="00086837"/>
    <w:rsid w:val="0008687E"/>
    <w:rsid w:val="00087FCA"/>
    <w:rsid w:val="000908D7"/>
    <w:rsid w:val="00091733"/>
    <w:rsid w:val="000930E9"/>
    <w:rsid w:val="0009412A"/>
    <w:rsid w:val="0009646A"/>
    <w:rsid w:val="00097579"/>
    <w:rsid w:val="000A08A2"/>
    <w:rsid w:val="000A1FB9"/>
    <w:rsid w:val="000A39F4"/>
    <w:rsid w:val="000A4ADA"/>
    <w:rsid w:val="000A54B9"/>
    <w:rsid w:val="000A57DC"/>
    <w:rsid w:val="000A584C"/>
    <w:rsid w:val="000A741D"/>
    <w:rsid w:val="000A74C8"/>
    <w:rsid w:val="000A7865"/>
    <w:rsid w:val="000A7881"/>
    <w:rsid w:val="000B0087"/>
    <w:rsid w:val="000B2415"/>
    <w:rsid w:val="000B312C"/>
    <w:rsid w:val="000B3445"/>
    <w:rsid w:val="000B5208"/>
    <w:rsid w:val="000B618A"/>
    <w:rsid w:val="000B6884"/>
    <w:rsid w:val="000C115E"/>
    <w:rsid w:val="000C1F04"/>
    <w:rsid w:val="000C3902"/>
    <w:rsid w:val="000C3E5C"/>
    <w:rsid w:val="000C431B"/>
    <w:rsid w:val="000C4CB3"/>
    <w:rsid w:val="000C4D3A"/>
    <w:rsid w:val="000C6DD2"/>
    <w:rsid w:val="000C7859"/>
    <w:rsid w:val="000C7A86"/>
    <w:rsid w:val="000D04F9"/>
    <w:rsid w:val="000D0769"/>
    <w:rsid w:val="000D3633"/>
    <w:rsid w:val="000D379E"/>
    <w:rsid w:val="000D428E"/>
    <w:rsid w:val="000D4BE7"/>
    <w:rsid w:val="000D63BD"/>
    <w:rsid w:val="000D7835"/>
    <w:rsid w:val="000E0689"/>
    <w:rsid w:val="000E2188"/>
    <w:rsid w:val="000E256B"/>
    <w:rsid w:val="000E3D77"/>
    <w:rsid w:val="000E59FE"/>
    <w:rsid w:val="000E71E4"/>
    <w:rsid w:val="000F0232"/>
    <w:rsid w:val="000F1164"/>
    <w:rsid w:val="000F327C"/>
    <w:rsid w:val="000F32C3"/>
    <w:rsid w:val="000F4225"/>
    <w:rsid w:val="000F4698"/>
    <w:rsid w:val="000F490A"/>
    <w:rsid w:val="000F4CCF"/>
    <w:rsid w:val="000F4D27"/>
    <w:rsid w:val="000F4F82"/>
    <w:rsid w:val="000F59F9"/>
    <w:rsid w:val="00100A44"/>
    <w:rsid w:val="001024F1"/>
    <w:rsid w:val="0010370B"/>
    <w:rsid w:val="00105020"/>
    <w:rsid w:val="00105659"/>
    <w:rsid w:val="0010589F"/>
    <w:rsid w:val="001064F8"/>
    <w:rsid w:val="001065B6"/>
    <w:rsid w:val="00106A2A"/>
    <w:rsid w:val="00107069"/>
    <w:rsid w:val="00107351"/>
    <w:rsid w:val="00110DB9"/>
    <w:rsid w:val="00111290"/>
    <w:rsid w:val="0011163C"/>
    <w:rsid w:val="00111B67"/>
    <w:rsid w:val="00112624"/>
    <w:rsid w:val="00113679"/>
    <w:rsid w:val="00113690"/>
    <w:rsid w:val="00113ADF"/>
    <w:rsid w:val="0011417D"/>
    <w:rsid w:val="001146C8"/>
    <w:rsid w:val="00114AF2"/>
    <w:rsid w:val="00115536"/>
    <w:rsid w:val="00115B3A"/>
    <w:rsid w:val="00115DE9"/>
    <w:rsid w:val="00115F4E"/>
    <w:rsid w:val="00115FB1"/>
    <w:rsid w:val="001167A2"/>
    <w:rsid w:val="001169A1"/>
    <w:rsid w:val="00117A33"/>
    <w:rsid w:val="0012013E"/>
    <w:rsid w:val="0012101F"/>
    <w:rsid w:val="00121B17"/>
    <w:rsid w:val="00122DF7"/>
    <w:rsid w:val="001230F5"/>
    <w:rsid w:val="00124754"/>
    <w:rsid w:val="001273AD"/>
    <w:rsid w:val="0013177A"/>
    <w:rsid w:val="00131C5C"/>
    <w:rsid w:val="001328F6"/>
    <w:rsid w:val="0013441C"/>
    <w:rsid w:val="001345CE"/>
    <w:rsid w:val="0013480A"/>
    <w:rsid w:val="00134888"/>
    <w:rsid w:val="001349E3"/>
    <w:rsid w:val="00134B92"/>
    <w:rsid w:val="001352F3"/>
    <w:rsid w:val="00135A77"/>
    <w:rsid w:val="00136F68"/>
    <w:rsid w:val="001379EA"/>
    <w:rsid w:val="00141142"/>
    <w:rsid w:val="001415CC"/>
    <w:rsid w:val="00141B0C"/>
    <w:rsid w:val="00141E00"/>
    <w:rsid w:val="0014204C"/>
    <w:rsid w:val="00147B66"/>
    <w:rsid w:val="00150240"/>
    <w:rsid w:val="0015208E"/>
    <w:rsid w:val="0015234A"/>
    <w:rsid w:val="0015305F"/>
    <w:rsid w:val="001538A0"/>
    <w:rsid w:val="00154CC3"/>
    <w:rsid w:val="001559C8"/>
    <w:rsid w:val="00155A13"/>
    <w:rsid w:val="00155A15"/>
    <w:rsid w:val="001575A8"/>
    <w:rsid w:val="00161957"/>
    <w:rsid w:val="001628AE"/>
    <w:rsid w:val="00164956"/>
    <w:rsid w:val="00164F8D"/>
    <w:rsid w:val="00165361"/>
    <w:rsid w:val="001661F7"/>
    <w:rsid w:val="0017067F"/>
    <w:rsid w:val="00171458"/>
    <w:rsid w:val="001714FF"/>
    <w:rsid w:val="001719DD"/>
    <w:rsid w:val="00171E01"/>
    <w:rsid w:val="00173307"/>
    <w:rsid w:val="00174A26"/>
    <w:rsid w:val="00177D77"/>
    <w:rsid w:val="00181CEB"/>
    <w:rsid w:val="00182699"/>
    <w:rsid w:val="00183ED2"/>
    <w:rsid w:val="00183EED"/>
    <w:rsid w:val="00184AB4"/>
    <w:rsid w:val="00185524"/>
    <w:rsid w:val="00192183"/>
    <w:rsid w:val="00193424"/>
    <w:rsid w:val="00193BAD"/>
    <w:rsid w:val="00195713"/>
    <w:rsid w:val="001957DF"/>
    <w:rsid w:val="001970D9"/>
    <w:rsid w:val="00197B08"/>
    <w:rsid w:val="00197BA0"/>
    <w:rsid w:val="001A0043"/>
    <w:rsid w:val="001A0CBB"/>
    <w:rsid w:val="001A1D96"/>
    <w:rsid w:val="001A2D0E"/>
    <w:rsid w:val="001A35E1"/>
    <w:rsid w:val="001A43B0"/>
    <w:rsid w:val="001A4A04"/>
    <w:rsid w:val="001A4E9E"/>
    <w:rsid w:val="001A554E"/>
    <w:rsid w:val="001A6B16"/>
    <w:rsid w:val="001A763E"/>
    <w:rsid w:val="001B0026"/>
    <w:rsid w:val="001B03F8"/>
    <w:rsid w:val="001B14B5"/>
    <w:rsid w:val="001B1CBF"/>
    <w:rsid w:val="001B2411"/>
    <w:rsid w:val="001B2EC9"/>
    <w:rsid w:val="001B301E"/>
    <w:rsid w:val="001B371C"/>
    <w:rsid w:val="001B3BC8"/>
    <w:rsid w:val="001B425D"/>
    <w:rsid w:val="001B4B16"/>
    <w:rsid w:val="001B55D8"/>
    <w:rsid w:val="001B6634"/>
    <w:rsid w:val="001B71BC"/>
    <w:rsid w:val="001C0434"/>
    <w:rsid w:val="001C15D3"/>
    <w:rsid w:val="001C220E"/>
    <w:rsid w:val="001C407B"/>
    <w:rsid w:val="001C48BC"/>
    <w:rsid w:val="001C616C"/>
    <w:rsid w:val="001C70B3"/>
    <w:rsid w:val="001D010B"/>
    <w:rsid w:val="001D3198"/>
    <w:rsid w:val="001D3D7D"/>
    <w:rsid w:val="001D58CD"/>
    <w:rsid w:val="001D67F1"/>
    <w:rsid w:val="001D72F0"/>
    <w:rsid w:val="001D7471"/>
    <w:rsid w:val="001D7573"/>
    <w:rsid w:val="001E18D3"/>
    <w:rsid w:val="001E1E42"/>
    <w:rsid w:val="001E250B"/>
    <w:rsid w:val="001E3B47"/>
    <w:rsid w:val="001E5ABF"/>
    <w:rsid w:val="001E5F0B"/>
    <w:rsid w:val="001E696E"/>
    <w:rsid w:val="001F07C3"/>
    <w:rsid w:val="001F09B7"/>
    <w:rsid w:val="001F1EAB"/>
    <w:rsid w:val="001F208B"/>
    <w:rsid w:val="001F2B52"/>
    <w:rsid w:val="001F316B"/>
    <w:rsid w:val="001F479E"/>
    <w:rsid w:val="001F4B7C"/>
    <w:rsid w:val="001F5530"/>
    <w:rsid w:val="001F687C"/>
    <w:rsid w:val="001F6CCB"/>
    <w:rsid w:val="001F78CB"/>
    <w:rsid w:val="002004DF"/>
    <w:rsid w:val="00200B8D"/>
    <w:rsid w:val="0020172E"/>
    <w:rsid w:val="00201833"/>
    <w:rsid w:val="00202416"/>
    <w:rsid w:val="002029A8"/>
    <w:rsid w:val="00203A8B"/>
    <w:rsid w:val="002040C2"/>
    <w:rsid w:val="00205C71"/>
    <w:rsid w:val="0020619A"/>
    <w:rsid w:val="00212151"/>
    <w:rsid w:val="00213C97"/>
    <w:rsid w:val="002154E9"/>
    <w:rsid w:val="002159CB"/>
    <w:rsid w:val="00217468"/>
    <w:rsid w:val="0021748E"/>
    <w:rsid w:val="002211BC"/>
    <w:rsid w:val="0022221D"/>
    <w:rsid w:val="002227D9"/>
    <w:rsid w:val="00223729"/>
    <w:rsid w:val="00223821"/>
    <w:rsid w:val="00224C57"/>
    <w:rsid w:val="002267EE"/>
    <w:rsid w:val="00227B18"/>
    <w:rsid w:val="002313D5"/>
    <w:rsid w:val="002318A7"/>
    <w:rsid w:val="00232696"/>
    <w:rsid w:val="00232886"/>
    <w:rsid w:val="0023346D"/>
    <w:rsid w:val="00233BC7"/>
    <w:rsid w:val="00233BD4"/>
    <w:rsid w:val="00234CA0"/>
    <w:rsid w:val="002357EA"/>
    <w:rsid w:val="00236278"/>
    <w:rsid w:val="0023640B"/>
    <w:rsid w:val="00237067"/>
    <w:rsid w:val="002372F1"/>
    <w:rsid w:val="002373AE"/>
    <w:rsid w:val="00237E73"/>
    <w:rsid w:val="00240424"/>
    <w:rsid w:val="00241946"/>
    <w:rsid w:val="0024253D"/>
    <w:rsid w:val="002427C4"/>
    <w:rsid w:val="0024335E"/>
    <w:rsid w:val="0024397B"/>
    <w:rsid w:val="00243C88"/>
    <w:rsid w:val="00244295"/>
    <w:rsid w:val="002451DF"/>
    <w:rsid w:val="002456BE"/>
    <w:rsid w:val="002460F6"/>
    <w:rsid w:val="002477F1"/>
    <w:rsid w:val="00250541"/>
    <w:rsid w:val="0025144A"/>
    <w:rsid w:val="00251AB0"/>
    <w:rsid w:val="00252A25"/>
    <w:rsid w:val="00252B74"/>
    <w:rsid w:val="00253D38"/>
    <w:rsid w:val="00254281"/>
    <w:rsid w:val="00256BC9"/>
    <w:rsid w:val="00256E62"/>
    <w:rsid w:val="00260524"/>
    <w:rsid w:val="00262AD5"/>
    <w:rsid w:val="00262DF7"/>
    <w:rsid w:val="0026400A"/>
    <w:rsid w:val="0026425A"/>
    <w:rsid w:val="002659EF"/>
    <w:rsid w:val="00265C0E"/>
    <w:rsid w:val="00265EE6"/>
    <w:rsid w:val="00266378"/>
    <w:rsid w:val="00270C72"/>
    <w:rsid w:val="002714B8"/>
    <w:rsid w:val="00271997"/>
    <w:rsid w:val="00271BAD"/>
    <w:rsid w:val="0027207D"/>
    <w:rsid w:val="002722F6"/>
    <w:rsid w:val="002733B7"/>
    <w:rsid w:val="00273A76"/>
    <w:rsid w:val="00276210"/>
    <w:rsid w:val="00276B45"/>
    <w:rsid w:val="0027713C"/>
    <w:rsid w:val="00277F5B"/>
    <w:rsid w:val="00280F1B"/>
    <w:rsid w:val="002815D1"/>
    <w:rsid w:val="00281CAD"/>
    <w:rsid w:val="00281CC6"/>
    <w:rsid w:val="00284114"/>
    <w:rsid w:val="00285EC1"/>
    <w:rsid w:val="00286DA2"/>
    <w:rsid w:val="00287202"/>
    <w:rsid w:val="00287ED4"/>
    <w:rsid w:val="00290007"/>
    <w:rsid w:val="00290764"/>
    <w:rsid w:val="00290D78"/>
    <w:rsid w:val="002911DC"/>
    <w:rsid w:val="00293255"/>
    <w:rsid w:val="0029471B"/>
    <w:rsid w:val="00294782"/>
    <w:rsid w:val="0029720A"/>
    <w:rsid w:val="00297591"/>
    <w:rsid w:val="002A0DFD"/>
    <w:rsid w:val="002A1C25"/>
    <w:rsid w:val="002A1C64"/>
    <w:rsid w:val="002A2A46"/>
    <w:rsid w:val="002A2C30"/>
    <w:rsid w:val="002A2EA4"/>
    <w:rsid w:val="002A45A0"/>
    <w:rsid w:val="002A6B81"/>
    <w:rsid w:val="002A7971"/>
    <w:rsid w:val="002A7F92"/>
    <w:rsid w:val="002B0885"/>
    <w:rsid w:val="002B0E38"/>
    <w:rsid w:val="002B1C88"/>
    <w:rsid w:val="002B1EF1"/>
    <w:rsid w:val="002B39E5"/>
    <w:rsid w:val="002B404B"/>
    <w:rsid w:val="002B47F1"/>
    <w:rsid w:val="002B4872"/>
    <w:rsid w:val="002B4EA2"/>
    <w:rsid w:val="002B5282"/>
    <w:rsid w:val="002B5BDF"/>
    <w:rsid w:val="002B6201"/>
    <w:rsid w:val="002B625C"/>
    <w:rsid w:val="002B7BA8"/>
    <w:rsid w:val="002B7C34"/>
    <w:rsid w:val="002C0B4C"/>
    <w:rsid w:val="002C1D41"/>
    <w:rsid w:val="002C32EC"/>
    <w:rsid w:val="002C33E6"/>
    <w:rsid w:val="002C4C61"/>
    <w:rsid w:val="002C5257"/>
    <w:rsid w:val="002C5846"/>
    <w:rsid w:val="002C5991"/>
    <w:rsid w:val="002C6499"/>
    <w:rsid w:val="002C69A5"/>
    <w:rsid w:val="002C7446"/>
    <w:rsid w:val="002C74F6"/>
    <w:rsid w:val="002D07C0"/>
    <w:rsid w:val="002D1305"/>
    <w:rsid w:val="002D162B"/>
    <w:rsid w:val="002D3B44"/>
    <w:rsid w:val="002D47F6"/>
    <w:rsid w:val="002D6CCC"/>
    <w:rsid w:val="002D77E1"/>
    <w:rsid w:val="002D7C6C"/>
    <w:rsid w:val="002E02B9"/>
    <w:rsid w:val="002E074E"/>
    <w:rsid w:val="002E200D"/>
    <w:rsid w:val="002E39A8"/>
    <w:rsid w:val="002E4703"/>
    <w:rsid w:val="002E472A"/>
    <w:rsid w:val="002E5C09"/>
    <w:rsid w:val="002E61B7"/>
    <w:rsid w:val="002E6799"/>
    <w:rsid w:val="002E6B19"/>
    <w:rsid w:val="002F0091"/>
    <w:rsid w:val="002F045B"/>
    <w:rsid w:val="002F0527"/>
    <w:rsid w:val="002F0D4B"/>
    <w:rsid w:val="002F1622"/>
    <w:rsid w:val="002F1DC1"/>
    <w:rsid w:val="002F2C7F"/>
    <w:rsid w:val="002F32B0"/>
    <w:rsid w:val="002F4F3D"/>
    <w:rsid w:val="002F6214"/>
    <w:rsid w:val="002F6663"/>
    <w:rsid w:val="002F6D0C"/>
    <w:rsid w:val="002F7286"/>
    <w:rsid w:val="002F7DE1"/>
    <w:rsid w:val="00301DD9"/>
    <w:rsid w:val="00301EA3"/>
    <w:rsid w:val="00302900"/>
    <w:rsid w:val="00303985"/>
    <w:rsid w:val="00303E76"/>
    <w:rsid w:val="00304053"/>
    <w:rsid w:val="00305C02"/>
    <w:rsid w:val="00305EFE"/>
    <w:rsid w:val="003068AC"/>
    <w:rsid w:val="00307229"/>
    <w:rsid w:val="003072E0"/>
    <w:rsid w:val="0030740F"/>
    <w:rsid w:val="003076BE"/>
    <w:rsid w:val="00311667"/>
    <w:rsid w:val="0031167B"/>
    <w:rsid w:val="0031209F"/>
    <w:rsid w:val="00312C9D"/>
    <w:rsid w:val="00314DA2"/>
    <w:rsid w:val="00316582"/>
    <w:rsid w:val="00316D53"/>
    <w:rsid w:val="00317156"/>
    <w:rsid w:val="0031717E"/>
    <w:rsid w:val="00317399"/>
    <w:rsid w:val="00320E1D"/>
    <w:rsid w:val="00323519"/>
    <w:rsid w:val="0032471A"/>
    <w:rsid w:val="00324838"/>
    <w:rsid w:val="00327DF3"/>
    <w:rsid w:val="003311A0"/>
    <w:rsid w:val="00331B42"/>
    <w:rsid w:val="00331DA2"/>
    <w:rsid w:val="003323AE"/>
    <w:rsid w:val="00332EDA"/>
    <w:rsid w:val="0033351A"/>
    <w:rsid w:val="003342AA"/>
    <w:rsid w:val="00335100"/>
    <w:rsid w:val="00335DA8"/>
    <w:rsid w:val="00336384"/>
    <w:rsid w:val="003366BA"/>
    <w:rsid w:val="003401DC"/>
    <w:rsid w:val="0034061D"/>
    <w:rsid w:val="00340F85"/>
    <w:rsid w:val="003417F8"/>
    <w:rsid w:val="003420AB"/>
    <w:rsid w:val="00345699"/>
    <w:rsid w:val="003461B0"/>
    <w:rsid w:val="00346935"/>
    <w:rsid w:val="00350FD1"/>
    <w:rsid w:val="00351576"/>
    <w:rsid w:val="003520AA"/>
    <w:rsid w:val="003549B3"/>
    <w:rsid w:val="0035593C"/>
    <w:rsid w:val="00355D67"/>
    <w:rsid w:val="00360DDC"/>
    <w:rsid w:val="003626B8"/>
    <w:rsid w:val="0036270A"/>
    <w:rsid w:val="00362930"/>
    <w:rsid w:val="00364007"/>
    <w:rsid w:val="00364898"/>
    <w:rsid w:val="00370B5C"/>
    <w:rsid w:val="003711DC"/>
    <w:rsid w:val="003728A3"/>
    <w:rsid w:val="00373467"/>
    <w:rsid w:val="003742FD"/>
    <w:rsid w:val="00375A26"/>
    <w:rsid w:val="00375F2E"/>
    <w:rsid w:val="003767D2"/>
    <w:rsid w:val="00381601"/>
    <w:rsid w:val="00386863"/>
    <w:rsid w:val="00387470"/>
    <w:rsid w:val="00387B19"/>
    <w:rsid w:val="00391935"/>
    <w:rsid w:val="003928A8"/>
    <w:rsid w:val="00393C2F"/>
    <w:rsid w:val="003946C8"/>
    <w:rsid w:val="003950D3"/>
    <w:rsid w:val="003955D4"/>
    <w:rsid w:val="0039606F"/>
    <w:rsid w:val="00396D3D"/>
    <w:rsid w:val="00396D77"/>
    <w:rsid w:val="003977A6"/>
    <w:rsid w:val="003978F7"/>
    <w:rsid w:val="003A0450"/>
    <w:rsid w:val="003A46D8"/>
    <w:rsid w:val="003A4A06"/>
    <w:rsid w:val="003A4C98"/>
    <w:rsid w:val="003A562C"/>
    <w:rsid w:val="003A571D"/>
    <w:rsid w:val="003A6825"/>
    <w:rsid w:val="003B1E1A"/>
    <w:rsid w:val="003B2BEE"/>
    <w:rsid w:val="003B340D"/>
    <w:rsid w:val="003B4455"/>
    <w:rsid w:val="003B6338"/>
    <w:rsid w:val="003B64AB"/>
    <w:rsid w:val="003B72A1"/>
    <w:rsid w:val="003B7561"/>
    <w:rsid w:val="003B77B7"/>
    <w:rsid w:val="003B7E6F"/>
    <w:rsid w:val="003C0779"/>
    <w:rsid w:val="003C1A23"/>
    <w:rsid w:val="003C296C"/>
    <w:rsid w:val="003C2E65"/>
    <w:rsid w:val="003C412A"/>
    <w:rsid w:val="003C4B68"/>
    <w:rsid w:val="003C54DD"/>
    <w:rsid w:val="003C6001"/>
    <w:rsid w:val="003C667D"/>
    <w:rsid w:val="003C6C98"/>
    <w:rsid w:val="003D0DFC"/>
    <w:rsid w:val="003D110A"/>
    <w:rsid w:val="003D13B4"/>
    <w:rsid w:val="003D1783"/>
    <w:rsid w:val="003D2E43"/>
    <w:rsid w:val="003D33FD"/>
    <w:rsid w:val="003D5DC0"/>
    <w:rsid w:val="003D7175"/>
    <w:rsid w:val="003D7ED1"/>
    <w:rsid w:val="003D7F88"/>
    <w:rsid w:val="003E1806"/>
    <w:rsid w:val="003E2260"/>
    <w:rsid w:val="003E2F95"/>
    <w:rsid w:val="003E3AEB"/>
    <w:rsid w:val="003E409B"/>
    <w:rsid w:val="003E4855"/>
    <w:rsid w:val="003E4F7A"/>
    <w:rsid w:val="003E567C"/>
    <w:rsid w:val="003E5E04"/>
    <w:rsid w:val="003E639E"/>
    <w:rsid w:val="003E6575"/>
    <w:rsid w:val="003F0632"/>
    <w:rsid w:val="003F232C"/>
    <w:rsid w:val="003F27C4"/>
    <w:rsid w:val="003F40AC"/>
    <w:rsid w:val="003F451E"/>
    <w:rsid w:val="003F45E6"/>
    <w:rsid w:val="003F4781"/>
    <w:rsid w:val="003F5A0C"/>
    <w:rsid w:val="003F714A"/>
    <w:rsid w:val="00401FF5"/>
    <w:rsid w:val="00402A0A"/>
    <w:rsid w:val="00403832"/>
    <w:rsid w:val="00404578"/>
    <w:rsid w:val="004046E7"/>
    <w:rsid w:val="00404A7D"/>
    <w:rsid w:val="00404F57"/>
    <w:rsid w:val="00405B0E"/>
    <w:rsid w:val="00406E25"/>
    <w:rsid w:val="00407CB1"/>
    <w:rsid w:val="00407DAC"/>
    <w:rsid w:val="004104A4"/>
    <w:rsid w:val="00410AE4"/>
    <w:rsid w:val="00410C27"/>
    <w:rsid w:val="00411855"/>
    <w:rsid w:val="00411B82"/>
    <w:rsid w:val="00412C4A"/>
    <w:rsid w:val="00412E24"/>
    <w:rsid w:val="00412E69"/>
    <w:rsid w:val="00412F6C"/>
    <w:rsid w:val="0041324D"/>
    <w:rsid w:val="0041341D"/>
    <w:rsid w:val="00416CB9"/>
    <w:rsid w:val="00420231"/>
    <w:rsid w:val="00420799"/>
    <w:rsid w:val="00420AB5"/>
    <w:rsid w:val="0042148B"/>
    <w:rsid w:val="00422371"/>
    <w:rsid w:val="004235FA"/>
    <w:rsid w:val="0042479F"/>
    <w:rsid w:val="004255BA"/>
    <w:rsid w:val="00425E79"/>
    <w:rsid w:val="004262AB"/>
    <w:rsid w:val="00427D08"/>
    <w:rsid w:val="004302A4"/>
    <w:rsid w:val="00430D62"/>
    <w:rsid w:val="00431075"/>
    <w:rsid w:val="00433DB5"/>
    <w:rsid w:val="0043494E"/>
    <w:rsid w:val="00434963"/>
    <w:rsid w:val="00435E5C"/>
    <w:rsid w:val="004418F6"/>
    <w:rsid w:val="004420F4"/>
    <w:rsid w:val="004429E7"/>
    <w:rsid w:val="0044445A"/>
    <w:rsid w:val="00444745"/>
    <w:rsid w:val="0044493D"/>
    <w:rsid w:val="00445349"/>
    <w:rsid w:val="00445768"/>
    <w:rsid w:val="004460F7"/>
    <w:rsid w:val="004463BE"/>
    <w:rsid w:val="00446656"/>
    <w:rsid w:val="004470D7"/>
    <w:rsid w:val="004478BA"/>
    <w:rsid w:val="004479E6"/>
    <w:rsid w:val="00447B8A"/>
    <w:rsid w:val="00450130"/>
    <w:rsid w:val="00450A71"/>
    <w:rsid w:val="00451E71"/>
    <w:rsid w:val="00452DD0"/>
    <w:rsid w:val="004533D8"/>
    <w:rsid w:val="0045352C"/>
    <w:rsid w:val="00453BF0"/>
    <w:rsid w:val="00454EEB"/>
    <w:rsid w:val="00455FDA"/>
    <w:rsid w:val="00457599"/>
    <w:rsid w:val="004604FB"/>
    <w:rsid w:val="00460779"/>
    <w:rsid w:val="004609F4"/>
    <w:rsid w:val="004626D7"/>
    <w:rsid w:val="00464FCE"/>
    <w:rsid w:val="004651F8"/>
    <w:rsid w:val="0046540B"/>
    <w:rsid w:val="004656A5"/>
    <w:rsid w:val="00465F9A"/>
    <w:rsid w:val="004664C7"/>
    <w:rsid w:val="00467586"/>
    <w:rsid w:val="00467707"/>
    <w:rsid w:val="00470472"/>
    <w:rsid w:val="00470B92"/>
    <w:rsid w:val="00472492"/>
    <w:rsid w:val="004726E9"/>
    <w:rsid w:val="00473198"/>
    <w:rsid w:val="004740A8"/>
    <w:rsid w:val="00474E89"/>
    <w:rsid w:val="004770D5"/>
    <w:rsid w:val="004821ED"/>
    <w:rsid w:val="004823B0"/>
    <w:rsid w:val="004846EB"/>
    <w:rsid w:val="00485886"/>
    <w:rsid w:val="00486670"/>
    <w:rsid w:val="00487F37"/>
    <w:rsid w:val="004905A0"/>
    <w:rsid w:val="00490D7C"/>
    <w:rsid w:val="004910DE"/>
    <w:rsid w:val="004911EF"/>
    <w:rsid w:val="00491D79"/>
    <w:rsid w:val="00492AC5"/>
    <w:rsid w:val="00492E79"/>
    <w:rsid w:val="004931B1"/>
    <w:rsid w:val="00495508"/>
    <w:rsid w:val="00496081"/>
    <w:rsid w:val="00497001"/>
    <w:rsid w:val="004A0090"/>
    <w:rsid w:val="004A0379"/>
    <w:rsid w:val="004A0BE9"/>
    <w:rsid w:val="004A269C"/>
    <w:rsid w:val="004A338D"/>
    <w:rsid w:val="004A3973"/>
    <w:rsid w:val="004A3C26"/>
    <w:rsid w:val="004A4471"/>
    <w:rsid w:val="004A4AEC"/>
    <w:rsid w:val="004A56E2"/>
    <w:rsid w:val="004A5AA9"/>
    <w:rsid w:val="004A6219"/>
    <w:rsid w:val="004A653C"/>
    <w:rsid w:val="004A6C3F"/>
    <w:rsid w:val="004A7862"/>
    <w:rsid w:val="004A7B90"/>
    <w:rsid w:val="004B2B15"/>
    <w:rsid w:val="004B31EF"/>
    <w:rsid w:val="004B4F0E"/>
    <w:rsid w:val="004B642E"/>
    <w:rsid w:val="004B6489"/>
    <w:rsid w:val="004B7BB3"/>
    <w:rsid w:val="004B7D6B"/>
    <w:rsid w:val="004B7D73"/>
    <w:rsid w:val="004C0BBE"/>
    <w:rsid w:val="004C118F"/>
    <w:rsid w:val="004C16C0"/>
    <w:rsid w:val="004C2D9A"/>
    <w:rsid w:val="004C41F7"/>
    <w:rsid w:val="004C44F5"/>
    <w:rsid w:val="004C516A"/>
    <w:rsid w:val="004C6795"/>
    <w:rsid w:val="004C7569"/>
    <w:rsid w:val="004C7C65"/>
    <w:rsid w:val="004D09DC"/>
    <w:rsid w:val="004D152C"/>
    <w:rsid w:val="004D15FF"/>
    <w:rsid w:val="004D22C0"/>
    <w:rsid w:val="004D2FDF"/>
    <w:rsid w:val="004D3FEA"/>
    <w:rsid w:val="004D4419"/>
    <w:rsid w:val="004D5371"/>
    <w:rsid w:val="004D69AB"/>
    <w:rsid w:val="004E0640"/>
    <w:rsid w:val="004E1111"/>
    <w:rsid w:val="004E2381"/>
    <w:rsid w:val="004E2E1C"/>
    <w:rsid w:val="004E3459"/>
    <w:rsid w:val="004E3886"/>
    <w:rsid w:val="004E4E48"/>
    <w:rsid w:val="004E79A2"/>
    <w:rsid w:val="004E7C3C"/>
    <w:rsid w:val="004E7D6F"/>
    <w:rsid w:val="004E7D8E"/>
    <w:rsid w:val="004E7F4E"/>
    <w:rsid w:val="004F0043"/>
    <w:rsid w:val="004F0A4A"/>
    <w:rsid w:val="004F0B1B"/>
    <w:rsid w:val="004F1F96"/>
    <w:rsid w:val="004F36ED"/>
    <w:rsid w:val="004F5257"/>
    <w:rsid w:val="004F59D7"/>
    <w:rsid w:val="004F601F"/>
    <w:rsid w:val="004F747F"/>
    <w:rsid w:val="00500A73"/>
    <w:rsid w:val="00500FB4"/>
    <w:rsid w:val="0050249C"/>
    <w:rsid w:val="00502768"/>
    <w:rsid w:val="00503716"/>
    <w:rsid w:val="0050407F"/>
    <w:rsid w:val="00504297"/>
    <w:rsid w:val="00504617"/>
    <w:rsid w:val="00504E76"/>
    <w:rsid w:val="005054DE"/>
    <w:rsid w:val="005056B9"/>
    <w:rsid w:val="00505EFF"/>
    <w:rsid w:val="00506187"/>
    <w:rsid w:val="0050682F"/>
    <w:rsid w:val="00507DC9"/>
    <w:rsid w:val="00510DA0"/>
    <w:rsid w:val="00512CFB"/>
    <w:rsid w:val="0051301E"/>
    <w:rsid w:val="0051329B"/>
    <w:rsid w:val="0051383F"/>
    <w:rsid w:val="005148DE"/>
    <w:rsid w:val="005149BD"/>
    <w:rsid w:val="00514B30"/>
    <w:rsid w:val="00514E91"/>
    <w:rsid w:val="005165FF"/>
    <w:rsid w:val="00517DCC"/>
    <w:rsid w:val="00517E9C"/>
    <w:rsid w:val="00520807"/>
    <w:rsid w:val="005219C6"/>
    <w:rsid w:val="00521AE4"/>
    <w:rsid w:val="0052293B"/>
    <w:rsid w:val="00523A13"/>
    <w:rsid w:val="00523F7E"/>
    <w:rsid w:val="00524C62"/>
    <w:rsid w:val="00524E38"/>
    <w:rsid w:val="00526346"/>
    <w:rsid w:val="005305D4"/>
    <w:rsid w:val="00530AE4"/>
    <w:rsid w:val="00532478"/>
    <w:rsid w:val="00535856"/>
    <w:rsid w:val="00535EF0"/>
    <w:rsid w:val="00540E72"/>
    <w:rsid w:val="00541525"/>
    <w:rsid w:val="0054185E"/>
    <w:rsid w:val="00541E7A"/>
    <w:rsid w:val="0054399D"/>
    <w:rsid w:val="00544325"/>
    <w:rsid w:val="00544947"/>
    <w:rsid w:val="00546897"/>
    <w:rsid w:val="00547FDB"/>
    <w:rsid w:val="005501C5"/>
    <w:rsid w:val="005512FB"/>
    <w:rsid w:val="00551754"/>
    <w:rsid w:val="00551764"/>
    <w:rsid w:val="005520E0"/>
    <w:rsid w:val="005522DD"/>
    <w:rsid w:val="005527FF"/>
    <w:rsid w:val="005529AE"/>
    <w:rsid w:val="00552F90"/>
    <w:rsid w:val="00553402"/>
    <w:rsid w:val="0055343B"/>
    <w:rsid w:val="0055406F"/>
    <w:rsid w:val="00554CB4"/>
    <w:rsid w:val="00555621"/>
    <w:rsid w:val="00555B33"/>
    <w:rsid w:val="00556D60"/>
    <w:rsid w:val="0055713A"/>
    <w:rsid w:val="00557334"/>
    <w:rsid w:val="00557D4D"/>
    <w:rsid w:val="00560FA4"/>
    <w:rsid w:val="0056287A"/>
    <w:rsid w:val="00562A9F"/>
    <w:rsid w:val="00562F16"/>
    <w:rsid w:val="00563A70"/>
    <w:rsid w:val="00563ED7"/>
    <w:rsid w:val="005644DF"/>
    <w:rsid w:val="00565E3D"/>
    <w:rsid w:val="00566A46"/>
    <w:rsid w:val="00566E7A"/>
    <w:rsid w:val="00572135"/>
    <w:rsid w:val="00572566"/>
    <w:rsid w:val="005738E1"/>
    <w:rsid w:val="00575C0E"/>
    <w:rsid w:val="00575FCC"/>
    <w:rsid w:val="00576B75"/>
    <w:rsid w:val="00576EDA"/>
    <w:rsid w:val="005770A2"/>
    <w:rsid w:val="005772A9"/>
    <w:rsid w:val="00582243"/>
    <w:rsid w:val="0058250A"/>
    <w:rsid w:val="0058325D"/>
    <w:rsid w:val="0058347B"/>
    <w:rsid w:val="005851A2"/>
    <w:rsid w:val="005855A7"/>
    <w:rsid w:val="00585E5E"/>
    <w:rsid w:val="005872C0"/>
    <w:rsid w:val="00587371"/>
    <w:rsid w:val="005902C3"/>
    <w:rsid w:val="0059096A"/>
    <w:rsid w:val="00593830"/>
    <w:rsid w:val="00597FD1"/>
    <w:rsid w:val="005A0543"/>
    <w:rsid w:val="005A0962"/>
    <w:rsid w:val="005A1AED"/>
    <w:rsid w:val="005A2A5B"/>
    <w:rsid w:val="005A5C11"/>
    <w:rsid w:val="005A5C49"/>
    <w:rsid w:val="005A5CFD"/>
    <w:rsid w:val="005A6780"/>
    <w:rsid w:val="005B034A"/>
    <w:rsid w:val="005B1946"/>
    <w:rsid w:val="005B1B6B"/>
    <w:rsid w:val="005B2B0A"/>
    <w:rsid w:val="005B459B"/>
    <w:rsid w:val="005B47D1"/>
    <w:rsid w:val="005B4C89"/>
    <w:rsid w:val="005B4E22"/>
    <w:rsid w:val="005B5550"/>
    <w:rsid w:val="005B626B"/>
    <w:rsid w:val="005B7ED9"/>
    <w:rsid w:val="005C0EB7"/>
    <w:rsid w:val="005C1421"/>
    <w:rsid w:val="005C1C76"/>
    <w:rsid w:val="005C2744"/>
    <w:rsid w:val="005C302A"/>
    <w:rsid w:val="005C3DC0"/>
    <w:rsid w:val="005C451C"/>
    <w:rsid w:val="005C488E"/>
    <w:rsid w:val="005C48A1"/>
    <w:rsid w:val="005C499E"/>
    <w:rsid w:val="005C4D9A"/>
    <w:rsid w:val="005C526A"/>
    <w:rsid w:val="005C6169"/>
    <w:rsid w:val="005C69E7"/>
    <w:rsid w:val="005C6CE5"/>
    <w:rsid w:val="005C6FDA"/>
    <w:rsid w:val="005D1AB2"/>
    <w:rsid w:val="005D1C93"/>
    <w:rsid w:val="005D1D98"/>
    <w:rsid w:val="005D2695"/>
    <w:rsid w:val="005D3C9E"/>
    <w:rsid w:val="005D474F"/>
    <w:rsid w:val="005D4A9E"/>
    <w:rsid w:val="005D5A65"/>
    <w:rsid w:val="005D7369"/>
    <w:rsid w:val="005E0B17"/>
    <w:rsid w:val="005E139D"/>
    <w:rsid w:val="005E17DC"/>
    <w:rsid w:val="005E207C"/>
    <w:rsid w:val="005E3146"/>
    <w:rsid w:val="005E40DC"/>
    <w:rsid w:val="005E4509"/>
    <w:rsid w:val="005E4A6C"/>
    <w:rsid w:val="005E578F"/>
    <w:rsid w:val="005E5DFF"/>
    <w:rsid w:val="005E612C"/>
    <w:rsid w:val="005E6559"/>
    <w:rsid w:val="005E697D"/>
    <w:rsid w:val="005F086D"/>
    <w:rsid w:val="005F0DD2"/>
    <w:rsid w:val="005F0F2F"/>
    <w:rsid w:val="005F18E0"/>
    <w:rsid w:val="005F2BF2"/>
    <w:rsid w:val="005F64D1"/>
    <w:rsid w:val="005F6BC9"/>
    <w:rsid w:val="005F74E4"/>
    <w:rsid w:val="005F7753"/>
    <w:rsid w:val="00600292"/>
    <w:rsid w:val="00600AEA"/>
    <w:rsid w:val="00601DBB"/>
    <w:rsid w:val="006023B9"/>
    <w:rsid w:val="006024D1"/>
    <w:rsid w:val="006030FC"/>
    <w:rsid w:val="006039D1"/>
    <w:rsid w:val="006042C7"/>
    <w:rsid w:val="00605E3A"/>
    <w:rsid w:val="00605E49"/>
    <w:rsid w:val="00606DD7"/>
    <w:rsid w:val="00607E65"/>
    <w:rsid w:val="00610207"/>
    <w:rsid w:val="00612689"/>
    <w:rsid w:val="0061520F"/>
    <w:rsid w:val="00615A4E"/>
    <w:rsid w:val="00615D7C"/>
    <w:rsid w:val="006171C3"/>
    <w:rsid w:val="00620F34"/>
    <w:rsid w:val="00624031"/>
    <w:rsid w:val="00625323"/>
    <w:rsid w:val="00625865"/>
    <w:rsid w:val="00626680"/>
    <w:rsid w:val="006266F0"/>
    <w:rsid w:val="006304E8"/>
    <w:rsid w:val="00630AF0"/>
    <w:rsid w:val="00630F4A"/>
    <w:rsid w:val="00631351"/>
    <w:rsid w:val="0063299B"/>
    <w:rsid w:val="00632FA6"/>
    <w:rsid w:val="00633C93"/>
    <w:rsid w:val="006354F3"/>
    <w:rsid w:val="006355FB"/>
    <w:rsid w:val="0063624B"/>
    <w:rsid w:val="00636B6B"/>
    <w:rsid w:val="00636E68"/>
    <w:rsid w:val="00637851"/>
    <w:rsid w:val="00640757"/>
    <w:rsid w:val="00640835"/>
    <w:rsid w:val="00640F83"/>
    <w:rsid w:val="00642950"/>
    <w:rsid w:val="00642B5F"/>
    <w:rsid w:val="00643B6F"/>
    <w:rsid w:val="00644AEC"/>
    <w:rsid w:val="006456EA"/>
    <w:rsid w:val="00645BEB"/>
    <w:rsid w:val="00647176"/>
    <w:rsid w:val="0064796F"/>
    <w:rsid w:val="00647E96"/>
    <w:rsid w:val="00650A7A"/>
    <w:rsid w:val="00650F9C"/>
    <w:rsid w:val="00651721"/>
    <w:rsid w:val="00651A4A"/>
    <w:rsid w:val="006520AC"/>
    <w:rsid w:val="00652C77"/>
    <w:rsid w:val="00653474"/>
    <w:rsid w:val="00653B6B"/>
    <w:rsid w:val="006547A9"/>
    <w:rsid w:val="00655ADF"/>
    <w:rsid w:val="00655FB9"/>
    <w:rsid w:val="00656359"/>
    <w:rsid w:val="00660B4D"/>
    <w:rsid w:val="0066116E"/>
    <w:rsid w:val="006621F7"/>
    <w:rsid w:val="0066242A"/>
    <w:rsid w:val="00662984"/>
    <w:rsid w:val="00662C7E"/>
    <w:rsid w:val="006633A5"/>
    <w:rsid w:val="00663E32"/>
    <w:rsid w:val="00665294"/>
    <w:rsid w:val="00665498"/>
    <w:rsid w:val="006660A4"/>
    <w:rsid w:val="00666F10"/>
    <w:rsid w:val="00667649"/>
    <w:rsid w:val="006677C2"/>
    <w:rsid w:val="00670118"/>
    <w:rsid w:val="00671B7E"/>
    <w:rsid w:val="00671FE1"/>
    <w:rsid w:val="006726B0"/>
    <w:rsid w:val="00672D89"/>
    <w:rsid w:val="006738B2"/>
    <w:rsid w:val="00676756"/>
    <w:rsid w:val="00677B4E"/>
    <w:rsid w:val="00680530"/>
    <w:rsid w:val="00680F1E"/>
    <w:rsid w:val="00681856"/>
    <w:rsid w:val="006818A5"/>
    <w:rsid w:val="00681BD4"/>
    <w:rsid w:val="006821BC"/>
    <w:rsid w:val="00682424"/>
    <w:rsid w:val="00684405"/>
    <w:rsid w:val="00685246"/>
    <w:rsid w:val="00685617"/>
    <w:rsid w:val="006873A7"/>
    <w:rsid w:val="006877E0"/>
    <w:rsid w:val="00687F3C"/>
    <w:rsid w:val="00687FCB"/>
    <w:rsid w:val="00690C59"/>
    <w:rsid w:val="006910C4"/>
    <w:rsid w:val="0069308B"/>
    <w:rsid w:val="00694104"/>
    <w:rsid w:val="00694B33"/>
    <w:rsid w:val="0069539A"/>
    <w:rsid w:val="006957F8"/>
    <w:rsid w:val="006967EC"/>
    <w:rsid w:val="00697557"/>
    <w:rsid w:val="00697DE1"/>
    <w:rsid w:val="006A1DF1"/>
    <w:rsid w:val="006A290D"/>
    <w:rsid w:val="006A2AC5"/>
    <w:rsid w:val="006A3124"/>
    <w:rsid w:val="006A4815"/>
    <w:rsid w:val="006A5355"/>
    <w:rsid w:val="006A5BC4"/>
    <w:rsid w:val="006A616D"/>
    <w:rsid w:val="006A66AB"/>
    <w:rsid w:val="006B0D98"/>
    <w:rsid w:val="006B1489"/>
    <w:rsid w:val="006B2287"/>
    <w:rsid w:val="006B2427"/>
    <w:rsid w:val="006B2B33"/>
    <w:rsid w:val="006B3062"/>
    <w:rsid w:val="006B3852"/>
    <w:rsid w:val="006B56AD"/>
    <w:rsid w:val="006B5CEA"/>
    <w:rsid w:val="006B622D"/>
    <w:rsid w:val="006B636D"/>
    <w:rsid w:val="006B69AD"/>
    <w:rsid w:val="006B6B0B"/>
    <w:rsid w:val="006B731D"/>
    <w:rsid w:val="006B7451"/>
    <w:rsid w:val="006C0908"/>
    <w:rsid w:val="006C176B"/>
    <w:rsid w:val="006C1EB1"/>
    <w:rsid w:val="006C234D"/>
    <w:rsid w:val="006C2EC2"/>
    <w:rsid w:val="006C3B9A"/>
    <w:rsid w:val="006C3DB3"/>
    <w:rsid w:val="006C518D"/>
    <w:rsid w:val="006C689F"/>
    <w:rsid w:val="006C6B1C"/>
    <w:rsid w:val="006C6D6F"/>
    <w:rsid w:val="006D4DBB"/>
    <w:rsid w:val="006D5A8C"/>
    <w:rsid w:val="006D66EC"/>
    <w:rsid w:val="006D69A0"/>
    <w:rsid w:val="006D7501"/>
    <w:rsid w:val="006D7C18"/>
    <w:rsid w:val="006E0086"/>
    <w:rsid w:val="006E165F"/>
    <w:rsid w:val="006E1F30"/>
    <w:rsid w:val="006E330F"/>
    <w:rsid w:val="006E4182"/>
    <w:rsid w:val="006E6A65"/>
    <w:rsid w:val="006E6A74"/>
    <w:rsid w:val="006E6F26"/>
    <w:rsid w:val="006E7F02"/>
    <w:rsid w:val="006F0734"/>
    <w:rsid w:val="006F159C"/>
    <w:rsid w:val="006F1CF4"/>
    <w:rsid w:val="006F209E"/>
    <w:rsid w:val="006F25F7"/>
    <w:rsid w:val="006F2703"/>
    <w:rsid w:val="006F27CF"/>
    <w:rsid w:val="006F4154"/>
    <w:rsid w:val="006F44EA"/>
    <w:rsid w:val="006F54A2"/>
    <w:rsid w:val="006F586C"/>
    <w:rsid w:val="006F6917"/>
    <w:rsid w:val="006F71E0"/>
    <w:rsid w:val="006F7BB9"/>
    <w:rsid w:val="006F7E72"/>
    <w:rsid w:val="00700876"/>
    <w:rsid w:val="0070185D"/>
    <w:rsid w:val="007045B8"/>
    <w:rsid w:val="00704C5C"/>
    <w:rsid w:val="0070534A"/>
    <w:rsid w:val="0070655E"/>
    <w:rsid w:val="00711133"/>
    <w:rsid w:val="00711AF6"/>
    <w:rsid w:val="00711BDA"/>
    <w:rsid w:val="00711D2B"/>
    <w:rsid w:val="007133EE"/>
    <w:rsid w:val="00713A03"/>
    <w:rsid w:val="00715A3D"/>
    <w:rsid w:val="0071797E"/>
    <w:rsid w:val="00717E5B"/>
    <w:rsid w:val="00720352"/>
    <w:rsid w:val="007204E8"/>
    <w:rsid w:val="00720595"/>
    <w:rsid w:val="007207F6"/>
    <w:rsid w:val="00720893"/>
    <w:rsid w:val="00720B39"/>
    <w:rsid w:val="007220A2"/>
    <w:rsid w:val="00722301"/>
    <w:rsid w:val="00722386"/>
    <w:rsid w:val="00723376"/>
    <w:rsid w:val="00723B05"/>
    <w:rsid w:val="00724961"/>
    <w:rsid w:val="007256FA"/>
    <w:rsid w:val="00725C7B"/>
    <w:rsid w:val="00725D0F"/>
    <w:rsid w:val="00725E4A"/>
    <w:rsid w:val="00726216"/>
    <w:rsid w:val="00727068"/>
    <w:rsid w:val="007278FB"/>
    <w:rsid w:val="00730503"/>
    <w:rsid w:val="00730612"/>
    <w:rsid w:val="0073124E"/>
    <w:rsid w:val="00731C8F"/>
    <w:rsid w:val="007320EB"/>
    <w:rsid w:val="007345DE"/>
    <w:rsid w:val="007355CB"/>
    <w:rsid w:val="0073570A"/>
    <w:rsid w:val="00735AF5"/>
    <w:rsid w:val="007401CF"/>
    <w:rsid w:val="007408A5"/>
    <w:rsid w:val="00741588"/>
    <w:rsid w:val="00742B56"/>
    <w:rsid w:val="00743078"/>
    <w:rsid w:val="0074400A"/>
    <w:rsid w:val="00746C4D"/>
    <w:rsid w:val="007478BC"/>
    <w:rsid w:val="00750807"/>
    <w:rsid w:val="00750959"/>
    <w:rsid w:val="00750E24"/>
    <w:rsid w:val="0075134F"/>
    <w:rsid w:val="00752879"/>
    <w:rsid w:val="007529AB"/>
    <w:rsid w:val="007529C0"/>
    <w:rsid w:val="00755757"/>
    <w:rsid w:val="00760AD8"/>
    <w:rsid w:val="0076202A"/>
    <w:rsid w:val="00762C93"/>
    <w:rsid w:val="00763521"/>
    <w:rsid w:val="007637E8"/>
    <w:rsid w:val="00763A66"/>
    <w:rsid w:val="00765BCB"/>
    <w:rsid w:val="00765FC7"/>
    <w:rsid w:val="00766C1F"/>
    <w:rsid w:val="00766D99"/>
    <w:rsid w:val="00767065"/>
    <w:rsid w:val="00767535"/>
    <w:rsid w:val="0076758B"/>
    <w:rsid w:val="00767755"/>
    <w:rsid w:val="00767CB9"/>
    <w:rsid w:val="007702E9"/>
    <w:rsid w:val="00770A96"/>
    <w:rsid w:val="0077210C"/>
    <w:rsid w:val="007730EC"/>
    <w:rsid w:val="0077675C"/>
    <w:rsid w:val="00776786"/>
    <w:rsid w:val="00776918"/>
    <w:rsid w:val="00780016"/>
    <w:rsid w:val="007809B3"/>
    <w:rsid w:val="007816A5"/>
    <w:rsid w:val="00781AFC"/>
    <w:rsid w:val="00782D47"/>
    <w:rsid w:val="007838EF"/>
    <w:rsid w:val="00783ACC"/>
    <w:rsid w:val="007848F0"/>
    <w:rsid w:val="00785B7D"/>
    <w:rsid w:val="00786CE0"/>
    <w:rsid w:val="00790FAD"/>
    <w:rsid w:val="00791146"/>
    <w:rsid w:val="0079126D"/>
    <w:rsid w:val="00792FA0"/>
    <w:rsid w:val="007933C8"/>
    <w:rsid w:val="00793405"/>
    <w:rsid w:val="00794D4D"/>
    <w:rsid w:val="0079547D"/>
    <w:rsid w:val="00795F94"/>
    <w:rsid w:val="00796111"/>
    <w:rsid w:val="007971A3"/>
    <w:rsid w:val="0079769B"/>
    <w:rsid w:val="00797CE0"/>
    <w:rsid w:val="007A0386"/>
    <w:rsid w:val="007A1AC7"/>
    <w:rsid w:val="007A2059"/>
    <w:rsid w:val="007A4F74"/>
    <w:rsid w:val="007A6318"/>
    <w:rsid w:val="007A6741"/>
    <w:rsid w:val="007A711B"/>
    <w:rsid w:val="007B0873"/>
    <w:rsid w:val="007B0BE9"/>
    <w:rsid w:val="007B139B"/>
    <w:rsid w:val="007B29D2"/>
    <w:rsid w:val="007B2CAF"/>
    <w:rsid w:val="007B355E"/>
    <w:rsid w:val="007B3C57"/>
    <w:rsid w:val="007B599A"/>
    <w:rsid w:val="007B5EE8"/>
    <w:rsid w:val="007B798D"/>
    <w:rsid w:val="007B7EF5"/>
    <w:rsid w:val="007C067F"/>
    <w:rsid w:val="007C143C"/>
    <w:rsid w:val="007C14D5"/>
    <w:rsid w:val="007C22AD"/>
    <w:rsid w:val="007C24D6"/>
    <w:rsid w:val="007C294D"/>
    <w:rsid w:val="007C4EFE"/>
    <w:rsid w:val="007C517C"/>
    <w:rsid w:val="007C5E21"/>
    <w:rsid w:val="007C6114"/>
    <w:rsid w:val="007C6F7E"/>
    <w:rsid w:val="007C7169"/>
    <w:rsid w:val="007D300D"/>
    <w:rsid w:val="007D3398"/>
    <w:rsid w:val="007D4572"/>
    <w:rsid w:val="007D50A0"/>
    <w:rsid w:val="007D5A03"/>
    <w:rsid w:val="007D699D"/>
    <w:rsid w:val="007D6A31"/>
    <w:rsid w:val="007D6CE8"/>
    <w:rsid w:val="007D6DE0"/>
    <w:rsid w:val="007E015B"/>
    <w:rsid w:val="007E016C"/>
    <w:rsid w:val="007E13AC"/>
    <w:rsid w:val="007E1EE3"/>
    <w:rsid w:val="007E237C"/>
    <w:rsid w:val="007E2A0B"/>
    <w:rsid w:val="007E2F0B"/>
    <w:rsid w:val="007E5358"/>
    <w:rsid w:val="007E55DA"/>
    <w:rsid w:val="007E5CA5"/>
    <w:rsid w:val="007E734E"/>
    <w:rsid w:val="007E7463"/>
    <w:rsid w:val="007F02E8"/>
    <w:rsid w:val="007F0D17"/>
    <w:rsid w:val="007F362B"/>
    <w:rsid w:val="007F4750"/>
    <w:rsid w:val="007F54FA"/>
    <w:rsid w:val="007F5DC5"/>
    <w:rsid w:val="007F6740"/>
    <w:rsid w:val="00800828"/>
    <w:rsid w:val="00800829"/>
    <w:rsid w:val="00800B6D"/>
    <w:rsid w:val="00801A8C"/>
    <w:rsid w:val="0080276A"/>
    <w:rsid w:val="00803FC9"/>
    <w:rsid w:val="008049E3"/>
    <w:rsid w:val="00804F2A"/>
    <w:rsid w:val="008062A5"/>
    <w:rsid w:val="008065B4"/>
    <w:rsid w:val="00806E72"/>
    <w:rsid w:val="00807E93"/>
    <w:rsid w:val="008109E7"/>
    <w:rsid w:val="0081108B"/>
    <w:rsid w:val="00812E9D"/>
    <w:rsid w:val="00816677"/>
    <w:rsid w:val="00816FAA"/>
    <w:rsid w:val="00817090"/>
    <w:rsid w:val="00817496"/>
    <w:rsid w:val="008176DD"/>
    <w:rsid w:val="00817BA2"/>
    <w:rsid w:val="00821EA5"/>
    <w:rsid w:val="0082264F"/>
    <w:rsid w:val="0082292B"/>
    <w:rsid w:val="008232CD"/>
    <w:rsid w:val="00824619"/>
    <w:rsid w:val="0082550A"/>
    <w:rsid w:val="00827A8D"/>
    <w:rsid w:val="008302DC"/>
    <w:rsid w:val="008302F4"/>
    <w:rsid w:val="008302F6"/>
    <w:rsid w:val="0083078E"/>
    <w:rsid w:val="008314B1"/>
    <w:rsid w:val="00831A06"/>
    <w:rsid w:val="00831FD4"/>
    <w:rsid w:val="008324E8"/>
    <w:rsid w:val="0083259B"/>
    <w:rsid w:val="00833727"/>
    <w:rsid w:val="00833FA7"/>
    <w:rsid w:val="008340CE"/>
    <w:rsid w:val="00834CF5"/>
    <w:rsid w:val="00836BBE"/>
    <w:rsid w:val="00837873"/>
    <w:rsid w:val="00840EE9"/>
    <w:rsid w:val="008412C9"/>
    <w:rsid w:val="00841948"/>
    <w:rsid w:val="0084294A"/>
    <w:rsid w:val="00843C79"/>
    <w:rsid w:val="00843FBA"/>
    <w:rsid w:val="008453EC"/>
    <w:rsid w:val="0085130A"/>
    <w:rsid w:val="008520FB"/>
    <w:rsid w:val="00852333"/>
    <w:rsid w:val="00852EA4"/>
    <w:rsid w:val="0085417B"/>
    <w:rsid w:val="00856576"/>
    <w:rsid w:val="008565D2"/>
    <w:rsid w:val="00857022"/>
    <w:rsid w:val="008570F8"/>
    <w:rsid w:val="00857703"/>
    <w:rsid w:val="00857C8F"/>
    <w:rsid w:val="00857D04"/>
    <w:rsid w:val="00861C10"/>
    <w:rsid w:val="00862187"/>
    <w:rsid w:val="008634E2"/>
    <w:rsid w:val="0086433C"/>
    <w:rsid w:val="008649FE"/>
    <w:rsid w:val="00864E01"/>
    <w:rsid w:val="0086544E"/>
    <w:rsid w:val="008660F6"/>
    <w:rsid w:val="00866458"/>
    <w:rsid w:val="00866D85"/>
    <w:rsid w:val="008707B5"/>
    <w:rsid w:val="008718AA"/>
    <w:rsid w:val="00873461"/>
    <w:rsid w:val="00874E90"/>
    <w:rsid w:val="008752EF"/>
    <w:rsid w:val="00875372"/>
    <w:rsid w:val="00876E9F"/>
    <w:rsid w:val="00877015"/>
    <w:rsid w:val="00877B97"/>
    <w:rsid w:val="0088030C"/>
    <w:rsid w:val="008816CF"/>
    <w:rsid w:val="00881D0C"/>
    <w:rsid w:val="00881D2E"/>
    <w:rsid w:val="00882736"/>
    <w:rsid w:val="00882A1C"/>
    <w:rsid w:val="00883480"/>
    <w:rsid w:val="0088380F"/>
    <w:rsid w:val="0088389D"/>
    <w:rsid w:val="008841A5"/>
    <w:rsid w:val="00884236"/>
    <w:rsid w:val="0088456E"/>
    <w:rsid w:val="00886830"/>
    <w:rsid w:val="00887B99"/>
    <w:rsid w:val="0089143B"/>
    <w:rsid w:val="00893272"/>
    <w:rsid w:val="0089361C"/>
    <w:rsid w:val="00893A99"/>
    <w:rsid w:val="0089413D"/>
    <w:rsid w:val="00894EC4"/>
    <w:rsid w:val="0089518C"/>
    <w:rsid w:val="008974D3"/>
    <w:rsid w:val="00897D89"/>
    <w:rsid w:val="008A1319"/>
    <w:rsid w:val="008A1ACD"/>
    <w:rsid w:val="008A1CFF"/>
    <w:rsid w:val="008A3E7E"/>
    <w:rsid w:val="008A3F81"/>
    <w:rsid w:val="008A4584"/>
    <w:rsid w:val="008A4A94"/>
    <w:rsid w:val="008A77C6"/>
    <w:rsid w:val="008A7C2A"/>
    <w:rsid w:val="008B0448"/>
    <w:rsid w:val="008B19E6"/>
    <w:rsid w:val="008B2186"/>
    <w:rsid w:val="008B3390"/>
    <w:rsid w:val="008B4142"/>
    <w:rsid w:val="008B4362"/>
    <w:rsid w:val="008B44FD"/>
    <w:rsid w:val="008B4D3E"/>
    <w:rsid w:val="008B5A97"/>
    <w:rsid w:val="008B6C51"/>
    <w:rsid w:val="008C0A89"/>
    <w:rsid w:val="008C0DAB"/>
    <w:rsid w:val="008C125C"/>
    <w:rsid w:val="008C1FB8"/>
    <w:rsid w:val="008C22CF"/>
    <w:rsid w:val="008C2873"/>
    <w:rsid w:val="008C29A6"/>
    <w:rsid w:val="008C3043"/>
    <w:rsid w:val="008C3376"/>
    <w:rsid w:val="008C42A5"/>
    <w:rsid w:val="008C5203"/>
    <w:rsid w:val="008C6426"/>
    <w:rsid w:val="008C6B98"/>
    <w:rsid w:val="008C7294"/>
    <w:rsid w:val="008C7CC9"/>
    <w:rsid w:val="008D066B"/>
    <w:rsid w:val="008D0CD8"/>
    <w:rsid w:val="008D17F0"/>
    <w:rsid w:val="008D1A33"/>
    <w:rsid w:val="008D1F66"/>
    <w:rsid w:val="008D2F13"/>
    <w:rsid w:val="008D3CBF"/>
    <w:rsid w:val="008D3CCE"/>
    <w:rsid w:val="008D3ED0"/>
    <w:rsid w:val="008D43FC"/>
    <w:rsid w:val="008D791C"/>
    <w:rsid w:val="008E0772"/>
    <w:rsid w:val="008E0B19"/>
    <w:rsid w:val="008E1159"/>
    <w:rsid w:val="008E2158"/>
    <w:rsid w:val="008E2F53"/>
    <w:rsid w:val="008E3023"/>
    <w:rsid w:val="008E37FD"/>
    <w:rsid w:val="008E3BD0"/>
    <w:rsid w:val="008E4C85"/>
    <w:rsid w:val="008E58C0"/>
    <w:rsid w:val="008E679D"/>
    <w:rsid w:val="008E7653"/>
    <w:rsid w:val="008F020D"/>
    <w:rsid w:val="008F2E17"/>
    <w:rsid w:val="008F3C22"/>
    <w:rsid w:val="008F6BD3"/>
    <w:rsid w:val="008F6C02"/>
    <w:rsid w:val="008F6E85"/>
    <w:rsid w:val="0090028B"/>
    <w:rsid w:val="009004EF"/>
    <w:rsid w:val="009009EE"/>
    <w:rsid w:val="0090275C"/>
    <w:rsid w:val="009029B8"/>
    <w:rsid w:val="00903900"/>
    <w:rsid w:val="009039C3"/>
    <w:rsid w:val="00903C22"/>
    <w:rsid w:val="0090470E"/>
    <w:rsid w:val="00904AF4"/>
    <w:rsid w:val="00906257"/>
    <w:rsid w:val="00906550"/>
    <w:rsid w:val="00911754"/>
    <w:rsid w:val="00911A82"/>
    <w:rsid w:val="00911CA9"/>
    <w:rsid w:val="00912F59"/>
    <w:rsid w:val="009132BD"/>
    <w:rsid w:val="009148BF"/>
    <w:rsid w:val="00914CBD"/>
    <w:rsid w:val="00916830"/>
    <w:rsid w:val="00916D95"/>
    <w:rsid w:val="009173BB"/>
    <w:rsid w:val="00920920"/>
    <w:rsid w:val="00922334"/>
    <w:rsid w:val="009232BF"/>
    <w:rsid w:val="00923634"/>
    <w:rsid w:val="0092409F"/>
    <w:rsid w:val="009242AE"/>
    <w:rsid w:val="009252F0"/>
    <w:rsid w:val="00926D57"/>
    <w:rsid w:val="00927132"/>
    <w:rsid w:val="00930018"/>
    <w:rsid w:val="00931978"/>
    <w:rsid w:val="0093226B"/>
    <w:rsid w:val="00932A0D"/>
    <w:rsid w:val="00932C2A"/>
    <w:rsid w:val="00933034"/>
    <w:rsid w:val="009348CE"/>
    <w:rsid w:val="00935479"/>
    <w:rsid w:val="00935B22"/>
    <w:rsid w:val="00935CEA"/>
    <w:rsid w:val="00936FE9"/>
    <w:rsid w:val="009404FE"/>
    <w:rsid w:val="00940602"/>
    <w:rsid w:val="00942CC9"/>
    <w:rsid w:val="00943043"/>
    <w:rsid w:val="009435BB"/>
    <w:rsid w:val="00944861"/>
    <w:rsid w:val="009465C8"/>
    <w:rsid w:val="009472FD"/>
    <w:rsid w:val="00950B94"/>
    <w:rsid w:val="00950BB9"/>
    <w:rsid w:val="00953414"/>
    <w:rsid w:val="00954413"/>
    <w:rsid w:val="00955089"/>
    <w:rsid w:val="009554AB"/>
    <w:rsid w:val="009565FD"/>
    <w:rsid w:val="0095686D"/>
    <w:rsid w:val="0095703F"/>
    <w:rsid w:val="00957A3F"/>
    <w:rsid w:val="00957E59"/>
    <w:rsid w:val="009609F7"/>
    <w:rsid w:val="00960C99"/>
    <w:rsid w:val="009610A9"/>
    <w:rsid w:val="00961EF2"/>
    <w:rsid w:val="00963ABC"/>
    <w:rsid w:val="009647AC"/>
    <w:rsid w:val="00964E00"/>
    <w:rsid w:val="009656EE"/>
    <w:rsid w:val="00966A35"/>
    <w:rsid w:val="00967AC1"/>
    <w:rsid w:val="00970DD2"/>
    <w:rsid w:val="0097287D"/>
    <w:rsid w:val="0097289C"/>
    <w:rsid w:val="009731A3"/>
    <w:rsid w:val="00973C54"/>
    <w:rsid w:val="009745A0"/>
    <w:rsid w:val="0097519D"/>
    <w:rsid w:val="00975670"/>
    <w:rsid w:val="0097636D"/>
    <w:rsid w:val="009766D0"/>
    <w:rsid w:val="009776B9"/>
    <w:rsid w:val="00977773"/>
    <w:rsid w:val="00977DF8"/>
    <w:rsid w:val="00980153"/>
    <w:rsid w:val="00980B4C"/>
    <w:rsid w:val="0098121D"/>
    <w:rsid w:val="00982B22"/>
    <w:rsid w:val="00982C6E"/>
    <w:rsid w:val="00982F26"/>
    <w:rsid w:val="0098668D"/>
    <w:rsid w:val="00986DDB"/>
    <w:rsid w:val="0098758A"/>
    <w:rsid w:val="00987BE1"/>
    <w:rsid w:val="00991C5F"/>
    <w:rsid w:val="009926A5"/>
    <w:rsid w:val="009928C0"/>
    <w:rsid w:val="00992D75"/>
    <w:rsid w:val="00992E59"/>
    <w:rsid w:val="00994156"/>
    <w:rsid w:val="0099495A"/>
    <w:rsid w:val="00995E31"/>
    <w:rsid w:val="0099614F"/>
    <w:rsid w:val="00996401"/>
    <w:rsid w:val="00996466"/>
    <w:rsid w:val="00996C87"/>
    <w:rsid w:val="00996E81"/>
    <w:rsid w:val="009A0423"/>
    <w:rsid w:val="009A0683"/>
    <w:rsid w:val="009A2EB7"/>
    <w:rsid w:val="009A37F6"/>
    <w:rsid w:val="009A3DF9"/>
    <w:rsid w:val="009A5E02"/>
    <w:rsid w:val="009A609D"/>
    <w:rsid w:val="009A6508"/>
    <w:rsid w:val="009A6CAD"/>
    <w:rsid w:val="009A7655"/>
    <w:rsid w:val="009B0F47"/>
    <w:rsid w:val="009B2731"/>
    <w:rsid w:val="009B35CF"/>
    <w:rsid w:val="009B3FB0"/>
    <w:rsid w:val="009B42C1"/>
    <w:rsid w:val="009B47B8"/>
    <w:rsid w:val="009B5641"/>
    <w:rsid w:val="009B56D6"/>
    <w:rsid w:val="009B59E1"/>
    <w:rsid w:val="009C1928"/>
    <w:rsid w:val="009C1B52"/>
    <w:rsid w:val="009C1D72"/>
    <w:rsid w:val="009C1E46"/>
    <w:rsid w:val="009C59EB"/>
    <w:rsid w:val="009C5C52"/>
    <w:rsid w:val="009C5D13"/>
    <w:rsid w:val="009C71BE"/>
    <w:rsid w:val="009C7264"/>
    <w:rsid w:val="009C7591"/>
    <w:rsid w:val="009D0A66"/>
    <w:rsid w:val="009D0AC0"/>
    <w:rsid w:val="009D0FA8"/>
    <w:rsid w:val="009D28BA"/>
    <w:rsid w:val="009D3B92"/>
    <w:rsid w:val="009D46BD"/>
    <w:rsid w:val="009D4753"/>
    <w:rsid w:val="009D541C"/>
    <w:rsid w:val="009D5FFD"/>
    <w:rsid w:val="009D73E8"/>
    <w:rsid w:val="009D7FF4"/>
    <w:rsid w:val="009E075F"/>
    <w:rsid w:val="009E1737"/>
    <w:rsid w:val="009E3050"/>
    <w:rsid w:val="009E30EC"/>
    <w:rsid w:val="009E4F04"/>
    <w:rsid w:val="009E509E"/>
    <w:rsid w:val="009E54F7"/>
    <w:rsid w:val="009E66AB"/>
    <w:rsid w:val="009E7F3F"/>
    <w:rsid w:val="009F0859"/>
    <w:rsid w:val="009F0D6A"/>
    <w:rsid w:val="009F1691"/>
    <w:rsid w:val="009F2805"/>
    <w:rsid w:val="009F362F"/>
    <w:rsid w:val="009F3F51"/>
    <w:rsid w:val="009F42AA"/>
    <w:rsid w:val="009F4805"/>
    <w:rsid w:val="009F569B"/>
    <w:rsid w:val="009F5CCA"/>
    <w:rsid w:val="009F6B41"/>
    <w:rsid w:val="00A00D85"/>
    <w:rsid w:val="00A018EA"/>
    <w:rsid w:val="00A02559"/>
    <w:rsid w:val="00A03331"/>
    <w:rsid w:val="00A051D6"/>
    <w:rsid w:val="00A07BFF"/>
    <w:rsid w:val="00A07C38"/>
    <w:rsid w:val="00A11FD4"/>
    <w:rsid w:val="00A12FC0"/>
    <w:rsid w:val="00A135AE"/>
    <w:rsid w:val="00A17048"/>
    <w:rsid w:val="00A1751C"/>
    <w:rsid w:val="00A1769A"/>
    <w:rsid w:val="00A178DD"/>
    <w:rsid w:val="00A201CF"/>
    <w:rsid w:val="00A207D9"/>
    <w:rsid w:val="00A211E5"/>
    <w:rsid w:val="00A21AD4"/>
    <w:rsid w:val="00A22460"/>
    <w:rsid w:val="00A23EB6"/>
    <w:rsid w:val="00A24243"/>
    <w:rsid w:val="00A242EB"/>
    <w:rsid w:val="00A24757"/>
    <w:rsid w:val="00A24CCC"/>
    <w:rsid w:val="00A25982"/>
    <w:rsid w:val="00A262ED"/>
    <w:rsid w:val="00A26995"/>
    <w:rsid w:val="00A26FD8"/>
    <w:rsid w:val="00A2731A"/>
    <w:rsid w:val="00A30411"/>
    <w:rsid w:val="00A3064C"/>
    <w:rsid w:val="00A316DA"/>
    <w:rsid w:val="00A3565E"/>
    <w:rsid w:val="00A35CEE"/>
    <w:rsid w:val="00A370BA"/>
    <w:rsid w:val="00A40229"/>
    <w:rsid w:val="00A40912"/>
    <w:rsid w:val="00A41038"/>
    <w:rsid w:val="00A41CAB"/>
    <w:rsid w:val="00A42875"/>
    <w:rsid w:val="00A4297B"/>
    <w:rsid w:val="00A44C34"/>
    <w:rsid w:val="00A451EC"/>
    <w:rsid w:val="00A4578A"/>
    <w:rsid w:val="00A4688B"/>
    <w:rsid w:val="00A46E4C"/>
    <w:rsid w:val="00A46F71"/>
    <w:rsid w:val="00A47C88"/>
    <w:rsid w:val="00A502D9"/>
    <w:rsid w:val="00A50B79"/>
    <w:rsid w:val="00A50E2B"/>
    <w:rsid w:val="00A5206F"/>
    <w:rsid w:val="00A520B3"/>
    <w:rsid w:val="00A5216C"/>
    <w:rsid w:val="00A52DD8"/>
    <w:rsid w:val="00A5348F"/>
    <w:rsid w:val="00A545EE"/>
    <w:rsid w:val="00A54C43"/>
    <w:rsid w:val="00A55040"/>
    <w:rsid w:val="00A562D8"/>
    <w:rsid w:val="00A61367"/>
    <w:rsid w:val="00A625AA"/>
    <w:rsid w:val="00A62B5C"/>
    <w:rsid w:val="00A62D1A"/>
    <w:rsid w:val="00A635A5"/>
    <w:rsid w:val="00A6488F"/>
    <w:rsid w:val="00A65901"/>
    <w:rsid w:val="00A65931"/>
    <w:rsid w:val="00A65E8B"/>
    <w:rsid w:val="00A663C3"/>
    <w:rsid w:val="00A668AB"/>
    <w:rsid w:val="00A677DF"/>
    <w:rsid w:val="00A70BA8"/>
    <w:rsid w:val="00A712B0"/>
    <w:rsid w:val="00A71F64"/>
    <w:rsid w:val="00A742A5"/>
    <w:rsid w:val="00A742B5"/>
    <w:rsid w:val="00A75150"/>
    <w:rsid w:val="00A7567D"/>
    <w:rsid w:val="00A75920"/>
    <w:rsid w:val="00A75CEE"/>
    <w:rsid w:val="00A76A05"/>
    <w:rsid w:val="00A76C42"/>
    <w:rsid w:val="00A76D33"/>
    <w:rsid w:val="00A77244"/>
    <w:rsid w:val="00A77AB1"/>
    <w:rsid w:val="00A80E17"/>
    <w:rsid w:val="00A8273C"/>
    <w:rsid w:val="00A8292D"/>
    <w:rsid w:val="00A83761"/>
    <w:rsid w:val="00A83BE3"/>
    <w:rsid w:val="00A857E0"/>
    <w:rsid w:val="00A85833"/>
    <w:rsid w:val="00A86549"/>
    <w:rsid w:val="00A8662A"/>
    <w:rsid w:val="00A867F2"/>
    <w:rsid w:val="00A87DA6"/>
    <w:rsid w:val="00A9046F"/>
    <w:rsid w:val="00A90A9B"/>
    <w:rsid w:val="00A928EC"/>
    <w:rsid w:val="00A93F8A"/>
    <w:rsid w:val="00A93F8B"/>
    <w:rsid w:val="00A94486"/>
    <w:rsid w:val="00A95661"/>
    <w:rsid w:val="00A96127"/>
    <w:rsid w:val="00A972DF"/>
    <w:rsid w:val="00A97F44"/>
    <w:rsid w:val="00AA0393"/>
    <w:rsid w:val="00AA1A24"/>
    <w:rsid w:val="00AA210C"/>
    <w:rsid w:val="00AA25B3"/>
    <w:rsid w:val="00AA25E3"/>
    <w:rsid w:val="00AA268F"/>
    <w:rsid w:val="00AA2B58"/>
    <w:rsid w:val="00AA2FD5"/>
    <w:rsid w:val="00AA3558"/>
    <w:rsid w:val="00AA3A7B"/>
    <w:rsid w:val="00AA3CEA"/>
    <w:rsid w:val="00AA4A21"/>
    <w:rsid w:val="00AA642C"/>
    <w:rsid w:val="00AA7964"/>
    <w:rsid w:val="00AB1281"/>
    <w:rsid w:val="00AB164C"/>
    <w:rsid w:val="00AB1D1D"/>
    <w:rsid w:val="00AB23BB"/>
    <w:rsid w:val="00AB398A"/>
    <w:rsid w:val="00AB410D"/>
    <w:rsid w:val="00AB45B8"/>
    <w:rsid w:val="00AB4CDD"/>
    <w:rsid w:val="00AB5753"/>
    <w:rsid w:val="00AB59E6"/>
    <w:rsid w:val="00AB5D92"/>
    <w:rsid w:val="00AB6481"/>
    <w:rsid w:val="00AB6A99"/>
    <w:rsid w:val="00AB6E8F"/>
    <w:rsid w:val="00AC13CE"/>
    <w:rsid w:val="00AC141E"/>
    <w:rsid w:val="00AC1C5B"/>
    <w:rsid w:val="00AC2132"/>
    <w:rsid w:val="00AC2954"/>
    <w:rsid w:val="00AC3572"/>
    <w:rsid w:val="00AC62C1"/>
    <w:rsid w:val="00AC6919"/>
    <w:rsid w:val="00AC6F1F"/>
    <w:rsid w:val="00AC74F5"/>
    <w:rsid w:val="00AD037D"/>
    <w:rsid w:val="00AD09DD"/>
    <w:rsid w:val="00AD0AD7"/>
    <w:rsid w:val="00AD0B59"/>
    <w:rsid w:val="00AD0F41"/>
    <w:rsid w:val="00AD157A"/>
    <w:rsid w:val="00AD1733"/>
    <w:rsid w:val="00AD17F0"/>
    <w:rsid w:val="00AD1974"/>
    <w:rsid w:val="00AD1B8C"/>
    <w:rsid w:val="00AD2617"/>
    <w:rsid w:val="00AD26AA"/>
    <w:rsid w:val="00AD2B35"/>
    <w:rsid w:val="00AD49AC"/>
    <w:rsid w:val="00AD4C8C"/>
    <w:rsid w:val="00AD4CC3"/>
    <w:rsid w:val="00AD4EF1"/>
    <w:rsid w:val="00AD51F4"/>
    <w:rsid w:val="00AD58CA"/>
    <w:rsid w:val="00AD5D35"/>
    <w:rsid w:val="00AD6414"/>
    <w:rsid w:val="00AD7CB2"/>
    <w:rsid w:val="00AE085E"/>
    <w:rsid w:val="00AE32A7"/>
    <w:rsid w:val="00AE335F"/>
    <w:rsid w:val="00AE42C4"/>
    <w:rsid w:val="00AE4B01"/>
    <w:rsid w:val="00AE67AF"/>
    <w:rsid w:val="00AE6919"/>
    <w:rsid w:val="00AF005B"/>
    <w:rsid w:val="00AF10C7"/>
    <w:rsid w:val="00AF22E0"/>
    <w:rsid w:val="00AF284E"/>
    <w:rsid w:val="00AF49F0"/>
    <w:rsid w:val="00AF6634"/>
    <w:rsid w:val="00AF6B76"/>
    <w:rsid w:val="00AF715F"/>
    <w:rsid w:val="00AF76D0"/>
    <w:rsid w:val="00B01245"/>
    <w:rsid w:val="00B01769"/>
    <w:rsid w:val="00B01920"/>
    <w:rsid w:val="00B026D2"/>
    <w:rsid w:val="00B0292E"/>
    <w:rsid w:val="00B02E9C"/>
    <w:rsid w:val="00B03B7D"/>
    <w:rsid w:val="00B03BBC"/>
    <w:rsid w:val="00B0493D"/>
    <w:rsid w:val="00B064E1"/>
    <w:rsid w:val="00B066E1"/>
    <w:rsid w:val="00B06795"/>
    <w:rsid w:val="00B07225"/>
    <w:rsid w:val="00B0786E"/>
    <w:rsid w:val="00B07DB4"/>
    <w:rsid w:val="00B114BA"/>
    <w:rsid w:val="00B14382"/>
    <w:rsid w:val="00B143C8"/>
    <w:rsid w:val="00B150D5"/>
    <w:rsid w:val="00B15753"/>
    <w:rsid w:val="00B15C33"/>
    <w:rsid w:val="00B17752"/>
    <w:rsid w:val="00B1786C"/>
    <w:rsid w:val="00B1798C"/>
    <w:rsid w:val="00B17A65"/>
    <w:rsid w:val="00B200D3"/>
    <w:rsid w:val="00B2030D"/>
    <w:rsid w:val="00B2202C"/>
    <w:rsid w:val="00B2259F"/>
    <w:rsid w:val="00B236EE"/>
    <w:rsid w:val="00B2447A"/>
    <w:rsid w:val="00B24FF3"/>
    <w:rsid w:val="00B26899"/>
    <w:rsid w:val="00B271C6"/>
    <w:rsid w:val="00B30D31"/>
    <w:rsid w:val="00B30F6F"/>
    <w:rsid w:val="00B3104B"/>
    <w:rsid w:val="00B318EA"/>
    <w:rsid w:val="00B32471"/>
    <w:rsid w:val="00B32F3A"/>
    <w:rsid w:val="00B3348B"/>
    <w:rsid w:val="00B336F7"/>
    <w:rsid w:val="00B34524"/>
    <w:rsid w:val="00B35788"/>
    <w:rsid w:val="00B366AB"/>
    <w:rsid w:val="00B36DD0"/>
    <w:rsid w:val="00B37381"/>
    <w:rsid w:val="00B403B5"/>
    <w:rsid w:val="00B412B5"/>
    <w:rsid w:val="00B42053"/>
    <w:rsid w:val="00B42E7F"/>
    <w:rsid w:val="00B4359D"/>
    <w:rsid w:val="00B43A1F"/>
    <w:rsid w:val="00B43E97"/>
    <w:rsid w:val="00B46B28"/>
    <w:rsid w:val="00B47AC0"/>
    <w:rsid w:val="00B47D8C"/>
    <w:rsid w:val="00B5006B"/>
    <w:rsid w:val="00B507F9"/>
    <w:rsid w:val="00B5239C"/>
    <w:rsid w:val="00B52ED3"/>
    <w:rsid w:val="00B56480"/>
    <w:rsid w:val="00B569AD"/>
    <w:rsid w:val="00B56C06"/>
    <w:rsid w:val="00B56CFF"/>
    <w:rsid w:val="00B56EE9"/>
    <w:rsid w:val="00B57084"/>
    <w:rsid w:val="00B60F25"/>
    <w:rsid w:val="00B614AF"/>
    <w:rsid w:val="00B618B5"/>
    <w:rsid w:val="00B624A1"/>
    <w:rsid w:val="00B62CC3"/>
    <w:rsid w:val="00B62F46"/>
    <w:rsid w:val="00B64715"/>
    <w:rsid w:val="00B64986"/>
    <w:rsid w:val="00B650B1"/>
    <w:rsid w:val="00B65E96"/>
    <w:rsid w:val="00B67B0B"/>
    <w:rsid w:val="00B712AA"/>
    <w:rsid w:val="00B73B8D"/>
    <w:rsid w:val="00B73F7B"/>
    <w:rsid w:val="00B7446D"/>
    <w:rsid w:val="00B74F90"/>
    <w:rsid w:val="00B7610D"/>
    <w:rsid w:val="00B77A05"/>
    <w:rsid w:val="00B821EF"/>
    <w:rsid w:val="00B83E48"/>
    <w:rsid w:val="00B904FF"/>
    <w:rsid w:val="00B91D1C"/>
    <w:rsid w:val="00B91EBE"/>
    <w:rsid w:val="00B92CE2"/>
    <w:rsid w:val="00B92D65"/>
    <w:rsid w:val="00B9324D"/>
    <w:rsid w:val="00B93BD0"/>
    <w:rsid w:val="00B94A7E"/>
    <w:rsid w:val="00B95CC7"/>
    <w:rsid w:val="00B96029"/>
    <w:rsid w:val="00B96220"/>
    <w:rsid w:val="00B964EB"/>
    <w:rsid w:val="00B97B96"/>
    <w:rsid w:val="00BA051D"/>
    <w:rsid w:val="00BA1AA6"/>
    <w:rsid w:val="00BA36C2"/>
    <w:rsid w:val="00BA3EC4"/>
    <w:rsid w:val="00BA4987"/>
    <w:rsid w:val="00BA5A67"/>
    <w:rsid w:val="00BA606D"/>
    <w:rsid w:val="00BA61BA"/>
    <w:rsid w:val="00BB015E"/>
    <w:rsid w:val="00BB0857"/>
    <w:rsid w:val="00BB1D47"/>
    <w:rsid w:val="00BB2E7F"/>
    <w:rsid w:val="00BB3926"/>
    <w:rsid w:val="00BB3D0F"/>
    <w:rsid w:val="00BB3F8F"/>
    <w:rsid w:val="00BB79C0"/>
    <w:rsid w:val="00BC0C0B"/>
    <w:rsid w:val="00BC1209"/>
    <w:rsid w:val="00BC22A7"/>
    <w:rsid w:val="00BC25BB"/>
    <w:rsid w:val="00BC27E7"/>
    <w:rsid w:val="00BC3268"/>
    <w:rsid w:val="00BC64FF"/>
    <w:rsid w:val="00BC6633"/>
    <w:rsid w:val="00BC68AB"/>
    <w:rsid w:val="00BD0F69"/>
    <w:rsid w:val="00BD1485"/>
    <w:rsid w:val="00BD2E05"/>
    <w:rsid w:val="00BD30C2"/>
    <w:rsid w:val="00BD34B1"/>
    <w:rsid w:val="00BD36DF"/>
    <w:rsid w:val="00BD591E"/>
    <w:rsid w:val="00BD598D"/>
    <w:rsid w:val="00BD5EB5"/>
    <w:rsid w:val="00BD65B4"/>
    <w:rsid w:val="00BD731E"/>
    <w:rsid w:val="00BD7D3F"/>
    <w:rsid w:val="00BE03FB"/>
    <w:rsid w:val="00BE0BAF"/>
    <w:rsid w:val="00BE1A06"/>
    <w:rsid w:val="00BE2137"/>
    <w:rsid w:val="00BE29ED"/>
    <w:rsid w:val="00BE3441"/>
    <w:rsid w:val="00BE3A95"/>
    <w:rsid w:val="00BE3ABD"/>
    <w:rsid w:val="00BE452F"/>
    <w:rsid w:val="00BE5464"/>
    <w:rsid w:val="00BE5A03"/>
    <w:rsid w:val="00BE5E27"/>
    <w:rsid w:val="00BE5EFB"/>
    <w:rsid w:val="00BE661A"/>
    <w:rsid w:val="00BE7CE0"/>
    <w:rsid w:val="00BF0F4B"/>
    <w:rsid w:val="00BF1361"/>
    <w:rsid w:val="00BF1B79"/>
    <w:rsid w:val="00BF1DE7"/>
    <w:rsid w:val="00BF2DE5"/>
    <w:rsid w:val="00BF2F4E"/>
    <w:rsid w:val="00BF3405"/>
    <w:rsid w:val="00BF3474"/>
    <w:rsid w:val="00BF3D2F"/>
    <w:rsid w:val="00BF489F"/>
    <w:rsid w:val="00BF4AFE"/>
    <w:rsid w:val="00BF506F"/>
    <w:rsid w:val="00BF5677"/>
    <w:rsid w:val="00BF5FC3"/>
    <w:rsid w:val="00BF617D"/>
    <w:rsid w:val="00BF6B96"/>
    <w:rsid w:val="00BF7BB5"/>
    <w:rsid w:val="00C00593"/>
    <w:rsid w:val="00C00B30"/>
    <w:rsid w:val="00C0104F"/>
    <w:rsid w:val="00C015BC"/>
    <w:rsid w:val="00C01C84"/>
    <w:rsid w:val="00C030EB"/>
    <w:rsid w:val="00C04169"/>
    <w:rsid w:val="00C05D01"/>
    <w:rsid w:val="00C06431"/>
    <w:rsid w:val="00C06C32"/>
    <w:rsid w:val="00C06D7A"/>
    <w:rsid w:val="00C07122"/>
    <w:rsid w:val="00C07387"/>
    <w:rsid w:val="00C105A8"/>
    <w:rsid w:val="00C11A1E"/>
    <w:rsid w:val="00C1220C"/>
    <w:rsid w:val="00C13D3F"/>
    <w:rsid w:val="00C177A2"/>
    <w:rsid w:val="00C22945"/>
    <w:rsid w:val="00C232F4"/>
    <w:rsid w:val="00C241C1"/>
    <w:rsid w:val="00C2568C"/>
    <w:rsid w:val="00C25699"/>
    <w:rsid w:val="00C25A99"/>
    <w:rsid w:val="00C25E55"/>
    <w:rsid w:val="00C2615B"/>
    <w:rsid w:val="00C26179"/>
    <w:rsid w:val="00C27CAE"/>
    <w:rsid w:val="00C30096"/>
    <w:rsid w:val="00C30F5D"/>
    <w:rsid w:val="00C31386"/>
    <w:rsid w:val="00C31671"/>
    <w:rsid w:val="00C32988"/>
    <w:rsid w:val="00C32F45"/>
    <w:rsid w:val="00C32F69"/>
    <w:rsid w:val="00C3396B"/>
    <w:rsid w:val="00C36DA0"/>
    <w:rsid w:val="00C3797B"/>
    <w:rsid w:val="00C403F2"/>
    <w:rsid w:val="00C40B09"/>
    <w:rsid w:val="00C4103B"/>
    <w:rsid w:val="00C42CFC"/>
    <w:rsid w:val="00C44C5A"/>
    <w:rsid w:val="00C44CD5"/>
    <w:rsid w:val="00C4519A"/>
    <w:rsid w:val="00C45354"/>
    <w:rsid w:val="00C46C30"/>
    <w:rsid w:val="00C4781C"/>
    <w:rsid w:val="00C50C74"/>
    <w:rsid w:val="00C519F8"/>
    <w:rsid w:val="00C52922"/>
    <w:rsid w:val="00C5295D"/>
    <w:rsid w:val="00C529AD"/>
    <w:rsid w:val="00C53F00"/>
    <w:rsid w:val="00C543E7"/>
    <w:rsid w:val="00C556EA"/>
    <w:rsid w:val="00C55928"/>
    <w:rsid w:val="00C55A69"/>
    <w:rsid w:val="00C5682A"/>
    <w:rsid w:val="00C56857"/>
    <w:rsid w:val="00C60EE0"/>
    <w:rsid w:val="00C61C3F"/>
    <w:rsid w:val="00C630D6"/>
    <w:rsid w:val="00C63165"/>
    <w:rsid w:val="00C646CF"/>
    <w:rsid w:val="00C64DBF"/>
    <w:rsid w:val="00C654DC"/>
    <w:rsid w:val="00C705FE"/>
    <w:rsid w:val="00C70B66"/>
    <w:rsid w:val="00C71BF5"/>
    <w:rsid w:val="00C73834"/>
    <w:rsid w:val="00C74097"/>
    <w:rsid w:val="00C749A9"/>
    <w:rsid w:val="00C74A4B"/>
    <w:rsid w:val="00C74E50"/>
    <w:rsid w:val="00C760CB"/>
    <w:rsid w:val="00C763D7"/>
    <w:rsid w:val="00C7717C"/>
    <w:rsid w:val="00C77632"/>
    <w:rsid w:val="00C8047A"/>
    <w:rsid w:val="00C836AF"/>
    <w:rsid w:val="00C837BC"/>
    <w:rsid w:val="00C84B2B"/>
    <w:rsid w:val="00C852D9"/>
    <w:rsid w:val="00C85750"/>
    <w:rsid w:val="00C85759"/>
    <w:rsid w:val="00C86989"/>
    <w:rsid w:val="00C8700E"/>
    <w:rsid w:val="00C9048D"/>
    <w:rsid w:val="00C90568"/>
    <w:rsid w:val="00C9062D"/>
    <w:rsid w:val="00C90996"/>
    <w:rsid w:val="00C91329"/>
    <w:rsid w:val="00C92616"/>
    <w:rsid w:val="00C92B5A"/>
    <w:rsid w:val="00C94014"/>
    <w:rsid w:val="00C94323"/>
    <w:rsid w:val="00C944FC"/>
    <w:rsid w:val="00C96BBE"/>
    <w:rsid w:val="00C9734E"/>
    <w:rsid w:val="00C97C22"/>
    <w:rsid w:val="00CA1E84"/>
    <w:rsid w:val="00CA2A08"/>
    <w:rsid w:val="00CA3B94"/>
    <w:rsid w:val="00CA62A1"/>
    <w:rsid w:val="00CA6A36"/>
    <w:rsid w:val="00CA6CDD"/>
    <w:rsid w:val="00CA6FD7"/>
    <w:rsid w:val="00CB0587"/>
    <w:rsid w:val="00CB2E9A"/>
    <w:rsid w:val="00CB32FD"/>
    <w:rsid w:val="00CB4049"/>
    <w:rsid w:val="00CB52A3"/>
    <w:rsid w:val="00CB62A6"/>
    <w:rsid w:val="00CB6704"/>
    <w:rsid w:val="00CB72A7"/>
    <w:rsid w:val="00CC1AB3"/>
    <w:rsid w:val="00CC30DB"/>
    <w:rsid w:val="00CC30FC"/>
    <w:rsid w:val="00CC352A"/>
    <w:rsid w:val="00CC6BA4"/>
    <w:rsid w:val="00CC7381"/>
    <w:rsid w:val="00CC75CA"/>
    <w:rsid w:val="00CD0F44"/>
    <w:rsid w:val="00CD2CE5"/>
    <w:rsid w:val="00CD2F57"/>
    <w:rsid w:val="00CD3327"/>
    <w:rsid w:val="00CD3606"/>
    <w:rsid w:val="00CD4961"/>
    <w:rsid w:val="00CD4991"/>
    <w:rsid w:val="00CD51F7"/>
    <w:rsid w:val="00CD5E96"/>
    <w:rsid w:val="00CD62C8"/>
    <w:rsid w:val="00CD6525"/>
    <w:rsid w:val="00CD76FC"/>
    <w:rsid w:val="00CD7BF8"/>
    <w:rsid w:val="00CD7F8B"/>
    <w:rsid w:val="00CE08B9"/>
    <w:rsid w:val="00CE13A8"/>
    <w:rsid w:val="00CE13F8"/>
    <w:rsid w:val="00CE19E4"/>
    <w:rsid w:val="00CE2A82"/>
    <w:rsid w:val="00CE38C0"/>
    <w:rsid w:val="00CE397E"/>
    <w:rsid w:val="00CE45E8"/>
    <w:rsid w:val="00CE6CE2"/>
    <w:rsid w:val="00CE7021"/>
    <w:rsid w:val="00CF0466"/>
    <w:rsid w:val="00CF2CAE"/>
    <w:rsid w:val="00CF4755"/>
    <w:rsid w:val="00CF4D13"/>
    <w:rsid w:val="00CF4F88"/>
    <w:rsid w:val="00CF5129"/>
    <w:rsid w:val="00CF5571"/>
    <w:rsid w:val="00CF5752"/>
    <w:rsid w:val="00CF6D20"/>
    <w:rsid w:val="00D01084"/>
    <w:rsid w:val="00D0190B"/>
    <w:rsid w:val="00D019A5"/>
    <w:rsid w:val="00D01B55"/>
    <w:rsid w:val="00D01C9D"/>
    <w:rsid w:val="00D021D5"/>
    <w:rsid w:val="00D0226F"/>
    <w:rsid w:val="00D0384D"/>
    <w:rsid w:val="00D04D47"/>
    <w:rsid w:val="00D05E40"/>
    <w:rsid w:val="00D12085"/>
    <w:rsid w:val="00D1350E"/>
    <w:rsid w:val="00D13D5F"/>
    <w:rsid w:val="00D13E26"/>
    <w:rsid w:val="00D148F1"/>
    <w:rsid w:val="00D150BC"/>
    <w:rsid w:val="00D1633C"/>
    <w:rsid w:val="00D16C07"/>
    <w:rsid w:val="00D1737D"/>
    <w:rsid w:val="00D21702"/>
    <w:rsid w:val="00D2269D"/>
    <w:rsid w:val="00D22D9E"/>
    <w:rsid w:val="00D23A50"/>
    <w:rsid w:val="00D24FDD"/>
    <w:rsid w:val="00D263DB"/>
    <w:rsid w:val="00D26A7C"/>
    <w:rsid w:val="00D275F1"/>
    <w:rsid w:val="00D30431"/>
    <w:rsid w:val="00D30858"/>
    <w:rsid w:val="00D31C2C"/>
    <w:rsid w:val="00D3241D"/>
    <w:rsid w:val="00D33062"/>
    <w:rsid w:val="00D3318B"/>
    <w:rsid w:val="00D337D1"/>
    <w:rsid w:val="00D34670"/>
    <w:rsid w:val="00D349C6"/>
    <w:rsid w:val="00D34B40"/>
    <w:rsid w:val="00D35E9F"/>
    <w:rsid w:val="00D362C4"/>
    <w:rsid w:val="00D36884"/>
    <w:rsid w:val="00D36B0B"/>
    <w:rsid w:val="00D36E28"/>
    <w:rsid w:val="00D370A1"/>
    <w:rsid w:val="00D37BCF"/>
    <w:rsid w:val="00D40AD7"/>
    <w:rsid w:val="00D423E9"/>
    <w:rsid w:val="00D4267B"/>
    <w:rsid w:val="00D450FB"/>
    <w:rsid w:val="00D46716"/>
    <w:rsid w:val="00D476EF"/>
    <w:rsid w:val="00D47F28"/>
    <w:rsid w:val="00D5017B"/>
    <w:rsid w:val="00D50F3A"/>
    <w:rsid w:val="00D51B21"/>
    <w:rsid w:val="00D51F06"/>
    <w:rsid w:val="00D5286B"/>
    <w:rsid w:val="00D53376"/>
    <w:rsid w:val="00D5385B"/>
    <w:rsid w:val="00D54F04"/>
    <w:rsid w:val="00D552E5"/>
    <w:rsid w:val="00D55E6B"/>
    <w:rsid w:val="00D566C3"/>
    <w:rsid w:val="00D56F3F"/>
    <w:rsid w:val="00D604D8"/>
    <w:rsid w:val="00D60565"/>
    <w:rsid w:val="00D61457"/>
    <w:rsid w:val="00D61B16"/>
    <w:rsid w:val="00D61B9F"/>
    <w:rsid w:val="00D62640"/>
    <w:rsid w:val="00D634CD"/>
    <w:rsid w:val="00D64302"/>
    <w:rsid w:val="00D65571"/>
    <w:rsid w:val="00D65A06"/>
    <w:rsid w:val="00D66271"/>
    <w:rsid w:val="00D666BD"/>
    <w:rsid w:val="00D66770"/>
    <w:rsid w:val="00D66D68"/>
    <w:rsid w:val="00D66FF0"/>
    <w:rsid w:val="00D6710D"/>
    <w:rsid w:val="00D712C4"/>
    <w:rsid w:val="00D71586"/>
    <w:rsid w:val="00D726CE"/>
    <w:rsid w:val="00D72B1D"/>
    <w:rsid w:val="00D74073"/>
    <w:rsid w:val="00D74239"/>
    <w:rsid w:val="00D7429E"/>
    <w:rsid w:val="00D742C3"/>
    <w:rsid w:val="00D74E30"/>
    <w:rsid w:val="00D75445"/>
    <w:rsid w:val="00D76C49"/>
    <w:rsid w:val="00D77B15"/>
    <w:rsid w:val="00D80BB2"/>
    <w:rsid w:val="00D810B3"/>
    <w:rsid w:val="00D81933"/>
    <w:rsid w:val="00D827AF"/>
    <w:rsid w:val="00D82ABB"/>
    <w:rsid w:val="00D82F3F"/>
    <w:rsid w:val="00D83428"/>
    <w:rsid w:val="00D83EBC"/>
    <w:rsid w:val="00D84EE9"/>
    <w:rsid w:val="00D84F50"/>
    <w:rsid w:val="00D857DA"/>
    <w:rsid w:val="00D85D78"/>
    <w:rsid w:val="00D85FA7"/>
    <w:rsid w:val="00D86FCC"/>
    <w:rsid w:val="00D87998"/>
    <w:rsid w:val="00D9103A"/>
    <w:rsid w:val="00D91640"/>
    <w:rsid w:val="00D916CE"/>
    <w:rsid w:val="00D9370E"/>
    <w:rsid w:val="00D95013"/>
    <w:rsid w:val="00D954AD"/>
    <w:rsid w:val="00D95913"/>
    <w:rsid w:val="00D96091"/>
    <w:rsid w:val="00D967E6"/>
    <w:rsid w:val="00D97055"/>
    <w:rsid w:val="00D973DC"/>
    <w:rsid w:val="00D9762A"/>
    <w:rsid w:val="00D97717"/>
    <w:rsid w:val="00D97859"/>
    <w:rsid w:val="00DA0297"/>
    <w:rsid w:val="00DA0D31"/>
    <w:rsid w:val="00DA1115"/>
    <w:rsid w:val="00DA1C8C"/>
    <w:rsid w:val="00DA1E20"/>
    <w:rsid w:val="00DA20B8"/>
    <w:rsid w:val="00DA25FE"/>
    <w:rsid w:val="00DA2E46"/>
    <w:rsid w:val="00DA2E68"/>
    <w:rsid w:val="00DA4658"/>
    <w:rsid w:val="00DA56F6"/>
    <w:rsid w:val="00DA710F"/>
    <w:rsid w:val="00DB0E68"/>
    <w:rsid w:val="00DB1126"/>
    <w:rsid w:val="00DB14A0"/>
    <w:rsid w:val="00DB2F6B"/>
    <w:rsid w:val="00DB2FCC"/>
    <w:rsid w:val="00DB3524"/>
    <w:rsid w:val="00DB352E"/>
    <w:rsid w:val="00DB5664"/>
    <w:rsid w:val="00DB5AA5"/>
    <w:rsid w:val="00DB5E9F"/>
    <w:rsid w:val="00DB6B61"/>
    <w:rsid w:val="00DB7415"/>
    <w:rsid w:val="00DB7E91"/>
    <w:rsid w:val="00DC0CB2"/>
    <w:rsid w:val="00DC21A4"/>
    <w:rsid w:val="00DC3769"/>
    <w:rsid w:val="00DC495A"/>
    <w:rsid w:val="00DC4B44"/>
    <w:rsid w:val="00DC64EB"/>
    <w:rsid w:val="00DC7EAF"/>
    <w:rsid w:val="00DD00DE"/>
    <w:rsid w:val="00DD070C"/>
    <w:rsid w:val="00DD0977"/>
    <w:rsid w:val="00DD121A"/>
    <w:rsid w:val="00DD1558"/>
    <w:rsid w:val="00DD22B5"/>
    <w:rsid w:val="00DD265E"/>
    <w:rsid w:val="00DD3155"/>
    <w:rsid w:val="00DD32D9"/>
    <w:rsid w:val="00DD3A43"/>
    <w:rsid w:val="00DD4F2E"/>
    <w:rsid w:val="00DD512D"/>
    <w:rsid w:val="00DD524E"/>
    <w:rsid w:val="00DD544F"/>
    <w:rsid w:val="00DD55DE"/>
    <w:rsid w:val="00DD560B"/>
    <w:rsid w:val="00DD58E5"/>
    <w:rsid w:val="00DD5AB1"/>
    <w:rsid w:val="00DD683C"/>
    <w:rsid w:val="00DD6945"/>
    <w:rsid w:val="00DE199D"/>
    <w:rsid w:val="00DE208D"/>
    <w:rsid w:val="00DE234E"/>
    <w:rsid w:val="00DE66F2"/>
    <w:rsid w:val="00DE6973"/>
    <w:rsid w:val="00DE7AA0"/>
    <w:rsid w:val="00DF0849"/>
    <w:rsid w:val="00DF1DF8"/>
    <w:rsid w:val="00DF37BF"/>
    <w:rsid w:val="00DF4DC0"/>
    <w:rsid w:val="00DF567C"/>
    <w:rsid w:val="00DF5C58"/>
    <w:rsid w:val="00DF7B53"/>
    <w:rsid w:val="00E00A2B"/>
    <w:rsid w:val="00E00FE5"/>
    <w:rsid w:val="00E02F7E"/>
    <w:rsid w:val="00E04700"/>
    <w:rsid w:val="00E04E28"/>
    <w:rsid w:val="00E05521"/>
    <w:rsid w:val="00E05D1D"/>
    <w:rsid w:val="00E063FB"/>
    <w:rsid w:val="00E07DB0"/>
    <w:rsid w:val="00E140AF"/>
    <w:rsid w:val="00E148B0"/>
    <w:rsid w:val="00E153AC"/>
    <w:rsid w:val="00E1547B"/>
    <w:rsid w:val="00E178F1"/>
    <w:rsid w:val="00E21100"/>
    <w:rsid w:val="00E21AF2"/>
    <w:rsid w:val="00E2270B"/>
    <w:rsid w:val="00E233C6"/>
    <w:rsid w:val="00E23932"/>
    <w:rsid w:val="00E23EC9"/>
    <w:rsid w:val="00E24050"/>
    <w:rsid w:val="00E241E1"/>
    <w:rsid w:val="00E24C4E"/>
    <w:rsid w:val="00E2675B"/>
    <w:rsid w:val="00E27DB1"/>
    <w:rsid w:val="00E30C51"/>
    <w:rsid w:val="00E31D88"/>
    <w:rsid w:val="00E325E6"/>
    <w:rsid w:val="00E3417D"/>
    <w:rsid w:val="00E3471C"/>
    <w:rsid w:val="00E34C15"/>
    <w:rsid w:val="00E36524"/>
    <w:rsid w:val="00E37B9D"/>
    <w:rsid w:val="00E37C6B"/>
    <w:rsid w:val="00E37DC6"/>
    <w:rsid w:val="00E37E8F"/>
    <w:rsid w:val="00E40205"/>
    <w:rsid w:val="00E40B4F"/>
    <w:rsid w:val="00E41159"/>
    <w:rsid w:val="00E41544"/>
    <w:rsid w:val="00E41697"/>
    <w:rsid w:val="00E4318E"/>
    <w:rsid w:val="00E43B30"/>
    <w:rsid w:val="00E44401"/>
    <w:rsid w:val="00E45AF0"/>
    <w:rsid w:val="00E46F6C"/>
    <w:rsid w:val="00E473CF"/>
    <w:rsid w:val="00E47FC9"/>
    <w:rsid w:val="00E5072A"/>
    <w:rsid w:val="00E51601"/>
    <w:rsid w:val="00E51DA3"/>
    <w:rsid w:val="00E5202C"/>
    <w:rsid w:val="00E52C0A"/>
    <w:rsid w:val="00E536DE"/>
    <w:rsid w:val="00E54B01"/>
    <w:rsid w:val="00E5524B"/>
    <w:rsid w:val="00E573B6"/>
    <w:rsid w:val="00E57A68"/>
    <w:rsid w:val="00E57E3A"/>
    <w:rsid w:val="00E6145F"/>
    <w:rsid w:val="00E61A05"/>
    <w:rsid w:val="00E62F27"/>
    <w:rsid w:val="00E6367D"/>
    <w:rsid w:val="00E643DE"/>
    <w:rsid w:val="00E65930"/>
    <w:rsid w:val="00E65C2E"/>
    <w:rsid w:val="00E66C66"/>
    <w:rsid w:val="00E67EC5"/>
    <w:rsid w:val="00E70033"/>
    <w:rsid w:val="00E70352"/>
    <w:rsid w:val="00E708B7"/>
    <w:rsid w:val="00E71DB7"/>
    <w:rsid w:val="00E71E81"/>
    <w:rsid w:val="00E730C5"/>
    <w:rsid w:val="00E733FC"/>
    <w:rsid w:val="00E753B7"/>
    <w:rsid w:val="00E7594C"/>
    <w:rsid w:val="00E76A1E"/>
    <w:rsid w:val="00E76FB3"/>
    <w:rsid w:val="00E80664"/>
    <w:rsid w:val="00E80A2B"/>
    <w:rsid w:val="00E81812"/>
    <w:rsid w:val="00E8248A"/>
    <w:rsid w:val="00E82642"/>
    <w:rsid w:val="00E85286"/>
    <w:rsid w:val="00E85BCA"/>
    <w:rsid w:val="00E867C7"/>
    <w:rsid w:val="00E86B3B"/>
    <w:rsid w:val="00E872BA"/>
    <w:rsid w:val="00E87E6F"/>
    <w:rsid w:val="00E87F8E"/>
    <w:rsid w:val="00E90C26"/>
    <w:rsid w:val="00E91112"/>
    <w:rsid w:val="00E91F85"/>
    <w:rsid w:val="00E9317F"/>
    <w:rsid w:val="00E93556"/>
    <w:rsid w:val="00E9458D"/>
    <w:rsid w:val="00E9460C"/>
    <w:rsid w:val="00E952BD"/>
    <w:rsid w:val="00E95484"/>
    <w:rsid w:val="00E9582D"/>
    <w:rsid w:val="00E96542"/>
    <w:rsid w:val="00E96886"/>
    <w:rsid w:val="00E97880"/>
    <w:rsid w:val="00EA106C"/>
    <w:rsid w:val="00EA1088"/>
    <w:rsid w:val="00EA192E"/>
    <w:rsid w:val="00EA21B4"/>
    <w:rsid w:val="00EA2D8F"/>
    <w:rsid w:val="00EA377C"/>
    <w:rsid w:val="00EA3944"/>
    <w:rsid w:val="00EA3FE9"/>
    <w:rsid w:val="00EA4044"/>
    <w:rsid w:val="00EA44EC"/>
    <w:rsid w:val="00EA5FE3"/>
    <w:rsid w:val="00EA601A"/>
    <w:rsid w:val="00EA69D8"/>
    <w:rsid w:val="00EA6DDF"/>
    <w:rsid w:val="00EA7147"/>
    <w:rsid w:val="00EA7434"/>
    <w:rsid w:val="00EA7F48"/>
    <w:rsid w:val="00EB05CB"/>
    <w:rsid w:val="00EB0A4D"/>
    <w:rsid w:val="00EB2BCA"/>
    <w:rsid w:val="00EB44C8"/>
    <w:rsid w:val="00EB4638"/>
    <w:rsid w:val="00EB51EE"/>
    <w:rsid w:val="00EB6A93"/>
    <w:rsid w:val="00EC0EDF"/>
    <w:rsid w:val="00EC1353"/>
    <w:rsid w:val="00EC246F"/>
    <w:rsid w:val="00EC2FC3"/>
    <w:rsid w:val="00EC4050"/>
    <w:rsid w:val="00EC4505"/>
    <w:rsid w:val="00EC514D"/>
    <w:rsid w:val="00EC57D5"/>
    <w:rsid w:val="00EC66A4"/>
    <w:rsid w:val="00EC6E77"/>
    <w:rsid w:val="00EC7788"/>
    <w:rsid w:val="00EC7E10"/>
    <w:rsid w:val="00EC7E4F"/>
    <w:rsid w:val="00ED01AC"/>
    <w:rsid w:val="00ED0CB9"/>
    <w:rsid w:val="00ED1842"/>
    <w:rsid w:val="00ED28D7"/>
    <w:rsid w:val="00ED2C6A"/>
    <w:rsid w:val="00ED3566"/>
    <w:rsid w:val="00ED500F"/>
    <w:rsid w:val="00ED5940"/>
    <w:rsid w:val="00ED5A41"/>
    <w:rsid w:val="00ED673F"/>
    <w:rsid w:val="00ED6ABD"/>
    <w:rsid w:val="00ED7167"/>
    <w:rsid w:val="00ED784E"/>
    <w:rsid w:val="00EE107F"/>
    <w:rsid w:val="00EE14DB"/>
    <w:rsid w:val="00EE2D82"/>
    <w:rsid w:val="00EE3109"/>
    <w:rsid w:val="00EE3AB7"/>
    <w:rsid w:val="00EE47C4"/>
    <w:rsid w:val="00EE4994"/>
    <w:rsid w:val="00EE7363"/>
    <w:rsid w:val="00EE753B"/>
    <w:rsid w:val="00EE7A17"/>
    <w:rsid w:val="00EF0080"/>
    <w:rsid w:val="00EF1199"/>
    <w:rsid w:val="00EF22D0"/>
    <w:rsid w:val="00EF2949"/>
    <w:rsid w:val="00EF2B3A"/>
    <w:rsid w:val="00EF3C0D"/>
    <w:rsid w:val="00EF51FA"/>
    <w:rsid w:val="00EF7063"/>
    <w:rsid w:val="00EF7A13"/>
    <w:rsid w:val="00EF7ABE"/>
    <w:rsid w:val="00F006C7"/>
    <w:rsid w:val="00F00B25"/>
    <w:rsid w:val="00F01624"/>
    <w:rsid w:val="00F024DE"/>
    <w:rsid w:val="00F0262C"/>
    <w:rsid w:val="00F029A2"/>
    <w:rsid w:val="00F02D9D"/>
    <w:rsid w:val="00F02EE6"/>
    <w:rsid w:val="00F0318F"/>
    <w:rsid w:val="00F04120"/>
    <w:rsid w:val="00F04F08"/>
    <w:rsid w:val="00F053E5"/>
    <w:rsid w:val="00F05A58"/>
    <w:rsid w:val="00F06459"/>
    <w:rsid w:val="00F06C9D"/>
    <w:rsid w:val="00F0711B"/>
    <w:rsid w:val="00F07298"/>
    <w:rsid w:val="00F07729"/>
    <w:rsid w:val="00F07CD1"/>
    <w:rsid w:val="00F11211"/>
    <w:rsid w:val="00F137CD"/>
    <w:rsid w:val="00F13C34"/>
    <w:rsid w:val="00F145A3"/>
    <w:rsid w:val="00F14638"/>
    <w:rsid w:val="00F172F2"/>
    <w:rsid w:val="00F24388"/>
    <w:rsid w:val="00F24891"/>
    <w:rsid w:val="00F2495C"/>
    <w:rsid w:val="00F26244"/>
    <w:rsid w:val="00F26343"/>
    <w:rsid w:val="00F276BA"/>
    <w:rsid w:val="00F30BEF"/>
    <w:rsid w:val="00F319BF"/>
    <w:rsid w:val="00F32246"/>
    <w:rsid w:val="00F32ECF"/>
    <w:rsid w:val="00F343B8"/>
    <w:rsid w:val="00F347E2"/>
    <w:rsid w:val="00F34844"/>
    <w:rsid w:val="00F34B2F"/>
    <w:rsid w:val="00F34EC1"/>
    <w:rsid w:val="00F355D2"/>
    <w:rsid w:val="00F35C9D"/>
    <w:rsid w:val="00F367FE"/>
    <w:rsid w:val="00F36DC7"/>
    <w:rsid w:val="00F37336"/>
    <w:rsid w:val="00F379B4"/>
    <w:rsid w:val="00F4025D"/>
    <w:rsid w:val="00F420E7"/>
    <w:rsid w:val="00F422B4"/>
    <w:rsid w:val="00F42479"/>
    <w:rsid w:val="00F44392"/>
    <w:rsid w:val="00F4560E"/>
    <w:rsid w:val="00F457EC"/>
    <w:rsid w:val="00F4666B"/>
    <w:rsid w:val="00F46F06"/>
    <w:rsid w:val="00F508A5"/>
    <w:rsid w:val="00F51A39"/>
    <w:rsid w:val="00F53165"/>
    <w:rsid w:val="00F53858"/>
    <w:rsid w:val="00F5412B"/>
    <w:rsid w:val="00F60431"/>
    <w:rsid w:val="00F61CFB"/>
    <w:rsid w:val="00F62467"/>
    <w:rsid w:val="00F62E2F"/>
    <w:rsid w:val="00F63335"/>
    <w:rsid w:val="00F6347B"/>
    <w:rsid w:val="00F637D6"/>
    <w:rsid w:val="00F63DB2"/>
    <w:rsid w:val="00F6561F"/>
    <w:rsid w:val="00F65C77"/>
    <w:rsid w:val="00F66632"/>
    <w:rsid w:val="00F671F7"/>
    <w:rsid w:val="00F67515"/>
    <w:rsid w:val="00F70E0D"/>
    <w:rsid w:val="00F70F8E"/>
    <w:rsid w:val="00F72A00"/>
    <w:rsid w:val="00F72E54"/>
    <w:rsid w:val="00F72F45"/>
    <w:rsid w:val="00F73C7F"/>
    <w:rsid w:val="00F74CDB"/>
    <w:rsid w:val="00F7514B"/>
    <w:rsid w:val="00F75632"/>
    <w:rsid w:val="00F7574A"/>
    <w:rsid w:val="00F760D9"/>
    <w:rsid w:val="00F76EC6"/>
    <w:rsid w:val="00F76F06"/>
    <w:rsid w:val="00F80103"/>
    <w:rsid w:val="00F8061D"/>
    <w:rsid w:val="00F817EB"/>
    <w:rsid w:val="00F82FB2"/>
    <w:rsid w:val="00F83329"/>
    <w:rsid w:val="00F83B11"/>
    <w:rsid w:val="00F8402B"/>
    <w:rsid w:val="00F84240"/>
    <w:rsid w:val="00F84331"/>
    <w:rsid w:val="00F85100"/>
    <w:rsid w:val="00F85B46"/>
    <w:rsid w:val="00F85DD1"/>
    <w:rsid w:val="00F86363"/>
    <w:rsid w:val="00F87251"/>
    <w:rsid w:val="00F914D9"/>
    <w:rsid w:val="00F92E6E"/>
    <w:rsid w:val="00F93074"/>
    <w:rsid w:val="00F936AD"/>
    <w:rsid w:val="00F93CCE"/>
    <w:rsid w:val="00F94089"/>
    <w:rsid w:val="00F96063"/>
    <w:rsid w:val="00FA0335"/>
    <w:rsid w:val="00FA05E2"/>
    <w:rsid w:val="00FA0932"/>
    <w:rsid w:val="00FA1F53"/>
    <w:rsid w:val="00FA3C26"/>
    <w:rsid w:val="00FA411D"/>
    <w:rsid w:val="00FA43B1"/>
    <w:rsid w:val="00FA5702"/>
    <w:rsid w:val="00FA5E5F"/>
    <w:rsid w:val="00FA6563"/>
    <w:rsid w:val="00FA6C1B"/>
    <w:rsid w:val="00FA793F"/>
    <w:rsid w:val="00FB09E6"/>
    <w:rsid w:val="00FB1044"/>
    <w:rsid w:val="00FB1339"/>
    <w:rsid w:val="00FB1844"/>
    <w:rsid w:val="00FB4A61"/>
    <w:rsid w:val="00FB62CA"/>
    <w:rsid w:val="00FB6836"/>
    <w:rsid w:val="00FB6CDB"/>
    <w:rsid w:val="00FB72AD"/>
    <w:rsid w:val="00FB7555"/>
    <w:rsid w:val="00FB7D08"/>
    <w:rsid w:val="00FC349B"/>
    <w:rsid w:val="00FC354F"/>
    <w:rsid w:val="00FC37CE"/>
    <w:rsid w:val="00FC3C66"/>
    <w:rsid w:val="00FC4527"/>
    <w:rsid w:val="00FC5B50"/>
    <w:rsid w:val="00FC626D"/>
    <w:rsid w:val="00FC79D9"/>
    <w:rsid w:val="00FD0588"/>
    <w:rsid w:val="00FD0A29"/>
    <w:rsid w:val="00FD0A4E"/>
    <w:rsid w:val="00FD1A91"/>
    <w:rsid w:val="00FD24FF"/>
    <w:rsid w:val="00FD2CD3"/>
    <w:rsid w:val="00FD3083"/>
    <w:rsid w:val="00FD40DE"/>
    <w:rsid w:val="00FD4C0E"/>
    <w:rsid w:val="00FD4C49"/>
    <w:rsid w:val="00FD4C58"/>
    <w:rsid w:val="00FD52AF"/>
    <w:rsid w:val="00FD59FE"/>
    <w:rsid w:val="00FD5A5D"/>
    <w:rsid w:val="00FD6AB7"/>
    <w:rsid w:val="00FD6BE5"/>
    <w:rsid w:val="00FE0928"/>
    <w:rsid w:val="00FE0AC1"/>
    <w:rsid w:val="00FE1317"/>
    <w:rsid w:val="00FE16DE"/>
    <w:rsid w:val="00FE1708"/>
    <w:rsid w:val="00FE197E"/>
    <w:rsid w:val="00FE1A0B"/>
    <w:rsid w:val="00FE4026"/>
    <w:rsid w:val="00FE470D"/>
    <w:rsid w:val="00FE488A"/>
    <w:rsid w:val="00FE4C99"/>
    <w:rsid w:val="00FE6160"/>
    <w:rsid w:val="00FE713F"/>
    <w:rsid w:val="00FF0838"/>
    <w:rsid w:val="00FF0E21"/>
    <w:rsid w:val="00FF1187"/>
    <w:rsid w:val="00FF176F"/>
    <w:rsid w:val="00FF1977"/>
    <w:rsid w:val="00FF2911"/>
    <w:rsid w:val="00FF3176"/>
    <w:rsid w:val="00FF335F"/>
    <w:rsid w:val="00FF354D"/>
    <w:rsid w:val="00FF3A7D"/>
    <w:rsid w:val="00FF4C3F"/>
    <w:rsid w:val="00FF4FDE"/>
    <w:rsid w:val="00FF6202"/>
    <w:rsid w:val="00FF641A"/>
    <w:rsid w:val="00FF6C05"/>
    <w:rsid w:val="12600B00"/>
    <w:rsid w:val="28443EB6"/>
    <w:rsid w:val="28C7F58B"/>
    <w:rsid w:val="2AB4C9F6"/>
    <w:rsid w:val="454C6A9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D5CADF"/>
  <w15:docId w15:val="{ABCF1218-E0CD-4744-BA80-4ECEB9A4A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370A1"/>
    <w:pPr>
      <w:spacing w:before="120" w:after="120"/>
      <w:jc w:val="both"/>
    </w:pPr>
    <w:rPr>
      <w:rFonts w:ascii="Arial" w:hAnsi="Arial"/>
      <w:sz w:val="22"/>
      <w:szCs w:val="24"/>
      <w:lang w:val="en-GB" w:eastAsia="en-US"/>
    </w:rPr>
  </w:style>
  <w:style w:type="paragraph" w:styleId="berschrift1">
    <w:name w:val="heading 1"/>
    <w:basedOn w:val="Standard"/>
    <w:next w:val="Standard"/>
    <w:link w:val="berschrift1Zchn"/>
    <w:autoRedefine/>
    <w:qFormat/>
    <w:rsid w:val="00795F94"/>
    <w:pPr>
      <w:pageBreakBefore/>
      <w:numPr>
        <w:numId w:val="15"/>
      </w:numPr>
      <w:tabs>
        <w:tab w:val="right" w:pos="2127"/>
      </w:tabs>
      <w:spacing w:before="0" w:after="240"/>
      <w:ind w:right="284"/>
      <w:outlineLvl w:val="0"/>
    </w:pPr>
    <w:rPr>
      <w:rFonts w:eastAsia="Arial Unicode MS" w:cs="Arial"/>
      <w:b/>
      <w:bCs/>
      <w:color w:val="000000"/>
      <w:kern w:val="36"/>
      <w:sz w:val="32"/>
      <w:szCs w:val="32"/>
      <w:lang w:val="it-IT" w:eastAsia="de-DE"/>
    </w:rPr>
  </w:style>
  <w:style w:type="paragraph" w:styleId="berschrift2">
    <w:name w:val="heading 2"/>
    <w:basedOn w:val="berschrift3"/>
    <w:next w:val="Standard"/>
    <w:link w:val="berschrift2Zchn"/>
    <w:autoRedefine/>
    <w:qFormat/>
    <w:rsid w:val="00795F94"/>
    <w:pPr>
      <w:numPr>
        <w:ilvl w:val="1"/>
      </w:numPr>
      <w:ind w:left="567" w:hanging="567"/>
      <w:outlineLvl w:val="1"/>
    </w:pPr>
    <w:rPr>
      <w:iCs/>
      <w:sz w:val="28"/>
      <w:szCs w:val="26"/>
    </w:rPr>
  </w:style>
  <w:style w:type="paragraph" w:styleId="berschrift3">
    <w:name w:val="heading 3"/>
    <w:basedOn w:val="Standard"/>
    <w:next w:val="Standard"/>
    <w:autoRedefine/>
    <w:qFormat/>
    <w:rsid w:val="00795F94"/>
    <w:pPr>
      <w:keepNext/>
      <w:numPr>
        <w:ilvl w:val="2"/>
        <w:numId w:val="15"/>
      </w:numPr>
      <w:spacing w:before="360" w:after="240"/>
      <w:ind w:left="851" w:hanging="851"/>
      <w:outlineLvl w:val="2"/>
    </w:pPr>
    <w:rPr>
      <w:rFonts w:eastAsia="Arial Unicode MS" w:cs="Arial"/>
      <w:b/>
      <w:bCs/>
      <w:i/>
      <w:sz w:val="24"/>
    </w:rPr>
  </w:style>
  <w:style w:type="paragraph" w:styleId="berschrift4">
    <w:name w:val="heading 4"/>
    <w:basedOn w:val="Standard"/>
    <w:next w:val="Standard"/>
    <w:link w:val="berschrift4Zchn"/>
    <w:autoRedefine/>
    <w:qFormat/>
    <w:rsid w:val="0050407F"/>
    <w:pPr>
      <w:autoSpaceDE w:val="0"/>
      <w:autoSpaceDN w:val="0"/>
      <w:adjustRightInd w:val="0"/>
      <w:spacing w:before="0" w:after="0"/>
      <w:ind w:left="284" w:hanging="284"/>
      <w:jc w:val="left"/>
      <w:outlineLvl w:val="3"/>
    </w:pPr>
    <w:rPr>
      <w:rFonts w:eastAsia="Arial Unicode MS" w:cs="Arial Unicode MS"/>
      <w:b/>
      <w:bCs/>
      <w:sz w:val="24"/>
      <w:szCs w:val="22"/>
    </w:rPr>
  </w:style>
  <w:style w:type="paragraph" w:styleId="berschrift5">
    <w:name w:val="heading 5"/>
    <w:basedOn w:val="Standard"/>
    <w:next w:val="Standard"/>
    <w:autoRedefine/>
    <w:qFormat/>
    <w:rsid w:val="00AB398A"/>
    <w:pPr>
      <w:outlineLvl w:val="4"/>
    </w:pPr>
    <w:rPr>
      <w:bCs/>
      <w:iCs/>
      <w:sz w:val="24"/>
      <w:szCs w:val="26"/>
    </w:rPr>
  </w:style>
  <w:style w:type="paragraph" w:styleId="berschrift6">
    <w:name w:val="heading 6"/>
    <w:basedOn w:val="Standard"/>
    <w:next w:val="Standard"/>
    <w:autoRedefine/>
    <w:qFormat/>
    <w:rsid w:val="00AB398A"/>
    <w:pPr>
      <w:tabs>
        <w:tab w:val="num" w:pos="1418"/>
      </w:tabs>
      <w:ind w:left="1418" w:hanging="1418"/>
      <w:outlineLvl w:val="5"/>
    </w:pPr>
    <w:rPr>
      <w:bCs/>
      <w:i/>
      <w:sz w:val="24"/>
      <w:szCs w:val="22"/>
    </w:rPr>
  </w:style>
  <w:style w:type="paragraph" w:styleId="berschrift7">
    <w:name w:val="heading 7"/>
    <w:basedOn w:val="Standard"/>
    <w:next w:val="Standard"/>
    <w:qFormat/>
    <w:rsid w:val="00E867C7"/>
    <w:pPr>
      <w:tabs>
        <w:tab w:val="num" w:pos="1296"/>
      </w:tabs>
      <w:spacing w:before="240" w:after="60"/>
      <w:ind w:left="1296" w:hanging="1296"/>
      <w:outlineLvl w:val="6"/>
    </w:pPr>
  </w:style>
  <w:style w:type="paragraph" w:styleId="berschrift8">
    <w:name w:val="heading 8"/>
    <w:basedOn w:val="Standard"/>
    <w:next w:val="Standard"/>
    <w:qFormat/>
    <w:rsid w:val="00E867C7"/>
    <w:pPr>
      <w:tabs>
        <w:tab w:val="num" w:pos="1440"/>
      </w:tabs>
      <w:spacing w:before="240" w:after="60"/>
      <w:ind w:left="1440" w:hanging="1440"/>
      <w:outlineLvl w:val="7"/>
    </w:pPr>
    <w:rPr>
      <w:i/>
      <w:iCs/>
    </w:rPr>
  </w:style>
  <w:style w:type="paragraph" w:styleId="berschrift9">
    <w:name w:val="heading 9"/>
    <w:basedOn w:val="Standard"/>
    <w:next w:val="Standard"/>
    <w:qFormat/>
    <w:rsid w:val="00E867C7"/>
    <w:pPr>
      <w:tabs>
        <w:tab w:val="num" w:pos="1584"/>
      </w:tabs>
      <w:spacing w:before="240" w:after="60"/>
      <w:ind w:left="1584" w:hanging="1584"/>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867C7"/>
    <w:pPr>
      <w:tabs>
        <w:tab w:val="center" w:pos="4536"/>
        <w:tab w:val="right" w:pos="9072"/>
      </w:tabs>
    </w:pPr>
  </w:style>
  <w:style w:type="paragraph" w:styleId="Fuzeile">
    <w:name w:val="footer"/>
    <w:basedOn w:val="Standard"/>
    <w:link w:val="FuzeileZchn"/>
    <w:uiPriority w:val="99"/>
    <w:rsid w:val="00E867C7"/>
    <w:pPr>
      <w:tabs>
        <w:tab w:val="center" w:pos="4536"/>
        <w:tab w:val="right" w:pos="9072"/>
      </w:tabs>
    </w:pPr>
  </w:style>
  <w:style w:type="character" w:styleId="Seitenzahl">
    <w:name w:val="page number"/>
    <w:basedOn w:val="Absatz-Standardschriftart"/>
    <w:rsid w:val="00E867C7"/>
  </w:style>
  <w:style w:type="paragraph" w:styleId="StandardWeb">
    <w:name w:val="Normal (Web)"/>
    <w:basedOn w:val="Standard"/>
    <w:uiPriority w:val="99"/>
    <w:rsid w:val="00E867C7"/>
    <w:pPr>
      <w:spacing w:before="100" w:beforeAutospacing="1"/>
    </w:pPr>
    <w:rPr>
      <w:rFonts w:ascii="Arial Unicode MS" w:eastAsia="Arial Unicode MS" w:hAnsi="Arial Unicode MS" w:cs="Arial Unicode MS"/>
    </w:rPr>
  </w:style>
  <w:style w:type="paragraph" w:styleId="z-Formularbeginn">
    <w:name w:val="HTML Top of Form"/>
    <w:basedOn w:val="Standard"/>
    <w:next w:val="Standard"/>
    <w:link w:val="z-FormularbeginnZchn"/>
    <w:hidden/>
    <w:uiPriority w:val="99"/>
    <w:rsid w:val="00E867C7"/>
    <w:pPr>
      <w:pBdr>
        <w:bottom w:val="single" w:sz="6" w:space="1" w:color="auto"/>
      </w:pBdr>
      <w:jc w:val="center"/>
    </w:pPr>
    <w:rPr>
      <w:rFonts w:eastAsia="Arial Unicode MS" w:cs="Arial"/>
      <w:vanish/>
      <w:sz w:val="16"/>
      <w:szCs w:val="16"/>
    </w:rPr>
  </w:style>
  <w:style w:type="paragraph" w:styleId="z-Formularende">
    <w:name w:val="HTML Bottom of Form"/>
    <w:basedOn w:val="Standard"/>
    <w:next w:val="Standard"/>
    <w:link w:val="z-FormularendeZchn"/>
    <w:hidden/>
    <w:uiPriority w:val="99"/>
    <w:rsid w:val="00E867C7"/>
    <w:pPr>
      <w:pBdr>
        <w:top w:val="single" w:sz="6" w:space="1" w:color="auto"/>
      </w:pBdr>
      <w:jc w:val="center"/>
    </w:pPr>
    <w:rPr>
      <w:rFonts w:eastAsia="Arial Unicode MS" w:cs="Arial"/>
      <w:vanish/>
      <w:sz w:val="16"/>
      <w:szCs w:val="16"/>
    </w:rPr>
  </w:style>
  <w:style w:type="paragraph" w:styleId="Verzeichnis1">
    <w:name w:val="toc 1"/>
    <w:basedOn w:val="Standard"/>
    <w:next w:val="Standard"/>
    <w:autoRedefine/>
    <w:uiPriority w:val="39"/>
    <w:rsid w:val="00D30858"/>
    <w:pPr>
      <w:tabs>
        <w:tab w:val="left" w:pos="1418"/>
        <w:tab w:val="right" w:leader="dot" w:pos="9628"/>
      </w:tabs>
      <w:spacing w:after="160"/>
    </w:pPr>
    <w:rPr>
      <w:b/>
      <w:bCs/>
      <w:sz w:val="24"/>
      <w:szCs w:val="28"/>
    </w:rPr>
  </w:style>
  <w:style w:type="paragraph" w:styleId="Verzeichnis2">
    <w:name w:val="toc 2"/>
    <w:basedOn w:val="Standard"/>
    <w:next w:val="Standard"/>
    <w:autoRedefine/>
    <w:uiPriority w:val="39"/>
    <w:rsid w:val="00E61A05"/>
    <w:pPr>
      <w:ind w:left="113"/>
    </w:pPr>
    <w:rPr>
      <w:rFonts w:cs="Tahoma"/>
      <w:bCs/>
      <w:noProof/>
      <w:sz w:val="24"/>
      <w:szCs w:val="28"/>
    </w:rPr>
  </w:style>
  <w:style w:type="paragraph" w:styleId="Verzeichnis3">
    <w:name w:val="toc 3"/>
    <w:basedOn w:val="Standard"/>
    <w:next w:val="Standard"/>
    <w:autoRedefine/>
    <w:uiPriority w:val="39"/>
    <w:rsid w:val="00943043"/>
    <w:pPr>
      <w:ind w:left="238"/>
    </w:pPr>
  </w:style>
  <w:style w:type="paragraph" w:styleId="Verzeichnis4">
    <w:name w:val="toc 4"/>
    <w:basedOn w:val="Standard"/>
    <w:next w:val="Standard"/>
    <w:autoRedefine/>
    <w:uiPriority w:val="39"/>
    <w:rsid w:val="0089413D"/>
    <w:pPr>
      <w:tabs>
        <w:tab w:val="left" w:pos="1440"/>
        <w:tab w:val="right" w:leader="dot" w:pos="9639"/>
      </w:tabs>
      <w:spacing w:before="60" w:after="60"/>
      <w:ind w:left="482"/>
    </w:pPr>
    <w:rPr>
      <w:rFonts w:cs="Tahoma"/>
      <w:i/>
      <w:noProof/>
    </w:rPr>
  </w:style>
  <w:style w:type="paragraph" w:styleId="Verzeichnis5">
    <w:name w:val="toc 5"/>
    <w:basedOn w:val="Standard"/>
    <w:next w:val="Standard"/>
    <w:autoRedefine/>
    <w:uiPriority w:val="39"/>
    <w:rsid w:val="00943043"/>
    <w:pPr>
      <w:spacing w:before="60" w:after="60"/>
      <w:ind w:left="720"/>
    </w:pPr>
    <w:rPr>
      <w:sz w:val="20"/>
    </w:rPr>
  </w:style>
  <w:style w:type="paragraph" w:styleId="Verzeichnis6">
    <w:name w:val="toc 6"/>
    <w:basedOn w:val="Standard"/>
    <w:next w:val="Standard"/>
    <w:autoRedefine/>
    <w:uiPriority w:val="39"/>
    <w:rsid w:val="00943043"/>
    <w:pPr>
      <w:spacing w:before="60" w:after="60"/>
      <w:ind w:left="958"/>
    </w:pPr>
    <w:rPr>
      <w:i/>
      <w:sz w:val="20"/>
    </w:rPr>
  </w:style>
  <w:style w:type="paragraph" w:styleId="Verzeichnis7">
    <w:name w:val="toc 7"/>
    <w:basedOn w:val="Standard"/>
    <w:next w:val="Standard"/>
    <w:autoRedefine/>
    <w:uiPriority w:val="39"/>
    <w:rsid w:val="00943043"/>
    <w:pPr>
      <w:spacing w:before="60" w:after="60"/>
      <w:ind w:left="1202"/>
    </w:pPr>
    <w:rPr>
      <w:sz w:val="18"/>
    </w:rPr>
  </w:style>
  <w:style w:type="paragraph" w:styleId="Verzeichnis8">
    <w:name w:val="toc 8"/>
    <w:basedOn w:val="Standard"/>
    <w:next w:val="Standard"/>
    <w:autoRedefine/>
    <w:uiPriority w:val="39"/>
    <w:rsid w:val="00E867C7"/>
    <w:pPr>
      <w:ind w:left="1440"/>
    </w:pPr>
  </w:style>
  <w:style w:type="paragraph" w:styleId="Verzeichnis9">
    <w:name w:val="toc 9"/>
    <w:basedOn w:val="Standard"/>
    <w:next w:val="Standard"/>
    <w:autoRedefine/>
    <w:uiPriority w:val="39"/>
    <w:rsid w:val="00E867C7"/>
    <w:pPr>
      <w:ind w:left="1680"/>
    </w:pPr>
  </w:style>
  <w:style w:type="character" w:styleId="Hyperlink">
    <w:name w:val="Hyperlink"/>
    <w:basedOn w:val="Absatz-Standardschriftart"/>
    <w:uiPriority w:val="99"/>
    <w:rsid w:val="00E867C7"/>
    <w:rPr>
      <w:color w:val="0000FF"/>
      <w:u w:val="single"/>
    </w:rPr>
  </w:style>
  <w:style w:type="character" w:styleId="BesuchterLink">
    <w:name w:val="FollowedHyperlink"/>
    <w:basedOn w:val="Absatz-Standardschriftart"/>
    <w:rsid w:val="00E867C7"/>
    <w:rPr>
      <w:color w:val="800080"/>
      <w:u w:val="single"/>
    </w:rPr>
  </w:style>
  <w:style w:type="table" w:styleId="Tabellenraster">
    <w:name w:val="Table Grid"/>
    <w:basedOn w:val="NormaleTabelle"/>
    <w:rsid w:val="00B964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bildungsverzeichnis">
    <w:name w:val="table of figures"/>
    <w:basedOn w:val="Standard"/>
    <w:next w:val="Standard"/>
    <w:autoRedefine/>
    <w:uiPriority w:val="99"/>
    <w:rsid w:val="00FF0E21"/>
    <w:pPr>
      <w:spacing w:before="60"/>
      <w:ind w:left="482" w:hanging="482"/>
    </w:pPr>
  </w:style>
  <w:style w:type="character" w:customStyle="1" w:styleId="FuzeileZchn">
    <w:name w:val="Fußzeile Zchn"/>
    <w:basedOn w:val="Absatz-Standardschriftart"/>
    <w:link w:val="Fuzeile"/>
    <w:uiPriority w:val="99"/>
    <w:rsid w:val="00544947"/>
    <w:rPr>
      <w:sz w:val="24"/>
      <w:szCs w:val="24"/>
      <w:lang w:val="en-GB" w:eastAsia="en-US"/>
    </w:rPr>
  </w:style>
  <w:style w:type="paragraph" w:customStyle="1" w:styleId="Ex2">
    <w:name w:val="Ex2"/>
    <w:rsid w:val="00FC5B50"/>
    <w:rPr>
      <w:rFonts w:ascii="Verdana" w:hAnsi="Verdana"/>
      <w:b/>
      <w:sz w:val="28"/>
      <w:szCs w:val="24"/>
      <w:lang w:val="en-GB" w:eastAsia="en-US"/>
    </w:rPr>
  </w:style>
  <w:style w:type="paragraph" w:styleId="Beschriftung">
    <w:name w:val="caption"/>
    <w:basedOn w:val="Standard"/>
    <w:next w:val="Standard"/>
    <w:autoRedefine/>
    <w:qFormat/>
    <w:rsid w:val="00FF1187"/>
    <w:pPr>
      <w:keepNext/>
      <w:spacing w:before="60" w:after="240"/>
      <w:jc w:val="center"/>
    </w:pPr>
    <w:rPr>
      <w:rFonts w:cs="Arial"/>
      <w:b/>
      <w:sz w:val="20"/>
      <w:szCs w:val="20"/>
    </w:rPr>
  </w:style>
  <w:style w:type="paragraph" w:styleId="Titel">
    <w:name w:val="Title"/>
    <w:basedOn w:val="Standard"/>
    <w:next w:val="Standard"/>
    <w:link w:val="TitelZchn"/>
    <w:autoRedefine/>
    <w:qFormat/>
    <w:rsid w:val="003311A0"/>
    <w:pPr>
      <w:spacing w:before="600" w:after="360"/>
      <w:jc w:val="left"/>
      <w:outlineLvl w:val="0"/>
    </w:pPr>
    <w:rPr>
      <w:b/>
      <w:bCs/>
      <w:kern w:val="28"/>
      <w:sz w:val="36"/>
      <w:szCs w:val="32"/>
    </w:rPr>
  </w:style>
  <w:style w:type="character" w:customStyle="1" w:styleId="TitelZchn">
    <w:name w:val="Titel Zchn"/>
    <w:basedOn w:val="Absatz-Standardschriftart"/>
    <w:link w:val="Titel"/>
    <w:rsid w:val="003311A0"/>
    <w:rPr>
      <w:rFonts w:ascii="Arial" w:hAnsi="Arial"/>
      <w:b/>
      <w:bCs/>
      <w:kern w:val="28"/>
      <w:sz w:val="36"/>
      <w:szCs w:val="32"/>
      <w:lang w:eastAsia="en-US"/>
    </w:rPr>
  </w:style>
  <w:style w:type="character" w:styleId="Fett">
    <w:name w:val="Strong"/>
    <w:aliases w:val="Titelseite"/>
    <w:basedOn w:val="Absatz-Standardschriftart"/>
    <w:uiPriority w:val="22"/>
    <w:qFormat/>
    <w:rsid w:val="00AB59E6"/>
    <w:rPr>
      <w:bCs/>
    </w:rPr>
  </w:style>
  <w:style w:type="paragraph" w:styleId="Sprechblasentext">
    <w:name w:val="Balloon Text"/>
    <w:basedOn w:val="Standard"/>
    <w:link w:val="SprechblasentextZchn"/>
    <w:rsid w:val="006C2EC2"/>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6C2EC2"/>
    <w:rPr>
      <w:rFonts w:ascii="Tahoma" w:hAnsi="Tahoma" w:cs="Tahoma"/>
      <w:sz w:val="16"/>
      <w:szCs w:val="16"/>
      <w:lang w:val="en-GB" w:eastAsia="en-US"/>
    </w:rPr>
  </w:style>
  <w:style w:type="character" w:styleId="Kommentarzeichen">
    <w:name w:val="annotation reference"/>
    <w:basedOn w:val="Absatz-Standardschriftart"/>
    <w:rsid w:val="00A54C43"/>
    <w:rPr>
      <w:sz w:val="16"/>
      <w:szCs w:val="16"/>
    </w:rPr>
  </w:style>
  <w:style w:type="paragraph" w:styleId="Kommentartext">
    <w:name w:val="annotation text"/>
    <w:basedOn w:val="Standard"/>
    <w:link w:val="KommentartextZchn"/>
    <w:rsid w:val="00A54C43"/>
    <w:rPr>
      <w:sz w:val="20"/>
      <w:szCs w:val="20"/>
    </w:rPr>
  </w:style>
  <w:style w:type="character" w:customStyle="1" w:styleId="KommentartextZchn">
    <w:name w:val="Kommentartext Zchn"/>
    <w:basedOn w:val="Absatz-Standardschriftart"/>
    <w:link w:val="Kommentartext"/>
    <w:rsid w:val="00A54C43"/>
    <w:rPr>
      <w:rFonts w:ascii="Arial" w:hAnsi="Arial"/>
      <w:lang w:val="en-GB" w:eastAsia="en-US"/>
    </w:rPr>
  </w:style>
  <w:style w:type="paragraph" w:styleId="Kommentarthema">
    <w:name w:val="annotation subject"/>
    <w:basedOn w:val="Kommentartext"/>
    <w:next w:val="Kommentartext"/>
    <w:link w:val="KommentarthemaZchn"/>
    <w:rsid w:val="00A54C43"/>
    <w:rPr>
      <w:b/>
      <w:bCs/>
    </w:rPr>
  </w:style>
  <w:style w:type="character" w:customStyle="1" w:styleId="KommentarthemaZchn">
    <w:name w:val="Kommentarthema Zchn"/>
    <w:basedOn w:val="KommentartextZchn"/>
    <w:link w:val="Kommentarthema"/>
    <w:rsid w:val="00A54C43"/>
    <w:rPr>
      <w:rFonts w:ascii="Arial" w:hAnsi="Arial"/>
      <w:b/>
      <w:bCs/>
      <w:lang w:val="en-GB" w:eastAsia="en-US"/>
    </w:rPr>
  </w:style>
  <w:style w:type="paragraph" w:styleId="berarbeitung">
    <w:name w:val="Revision"/>
    <w:hidden/>
    <w:uiPriority w:val="99"/>
    <w:semiHidden/>
    <w:rsid w:val="004F0B1B"/>
    <w:rPr>
      <w:rFonts w:ascii="Arial" w:hAnsi="Arial"/>
      <w:sz w:val="22"/>
      <w:szCs w:val="24"/>
      <w:lang w:val="en-GB" w:eastAsia="en-US"/>
    </w:rPr>
  </w:style>
  <w:style w:type="paragraph" w:styleId="Inhaltsverzeichnisberschrift">
    <w:name w:val="TOC Heading"/>
    <w:basedOn w:val="berschrift1"/>
    <w:next w:val="Standard"/>
    <w:uiPriority w:val="39"/>
    <w:unhideWhenUsed/>
    <w:qFormat/>
    <w:rsid w:val="00D30858"/>
    <w:pPr>
      <w:keepNext/>
      <w:keepLines/>
      <w:pageBreakBefore w:val="0"/>
      <w:tabs>
        <w:tab w:val="clear" w:pos="2127"/>
      </w:tabs>
      <w:spacing w:before="240" w:line="259" w:lineRule="auto"/>
      <w:ind w:left="0" w:right="0" w:firstLine="0"/>
      <w:jc w:val="left"/>
      <w:outlineLvl w:val="9"/>
    </w:pPr>
    <w:rPr>
      <w:rFonts w:asciiTheme="majorHAnsi" w:eastAsiaTheme="majorEastAsia" w:hAnsiTheme="majorHAnsi" w:cstheme="majorBidi"/>
      <w:b w:val="0"/>
      <w:bCs w:val="0"/>
      <w:color w:val="365F91" w:themeColor="accent1" w:themeShade="BF"/>
      <w:kern w:val="0"/>
      <w:lang w:val="en-US"/>
    </w:rPr>
  </w:style>
  <w:style w:type="character" w:customStyle="1" w:styleId="apple-tab-span">
    <w:name w:val="apple-tab-span"/>
    <w:basedOn w:val="Absatz-Standardschriftart"/>
    <w:rsid w:val="003B1E1A"/>
  </w:style>
  <w:style w:type="paragraph" w:styleId="Funotentext">
    <w:name w:val="footnote text"/>
    <w:basedOn w:val="Standard"/>
    <w:link w:val="FunotentextZchn"/>
    <w:unhideWhenUsed/>
    <w:rsid w:val="00AD157A"/>
    <w:pPr>
      <w:spacing w:before="0" w:after="0"/>
    </w:pPr>
    <w:rPr>
      <w:sz w:val="20"/>
      <w:szCs w:val="20"/>
    </w:rPr>
  </w:style>
  <w:style w:type="character" w:customStyle="1" w:styleId="FunotentextZchn">
    <w:name w:val="Fußnotentext Zchn"/>
    <w:basedOn w:val="Absatz-Standardschriftart"/>
    <w:link w:val="Funotentext"/>
    <w:rsid w:val="00AD157A"/>
    <w:rPr>
      <w:rFonts w:ascii="Arial" w:hAnsi="Arial"/>
      <w:lang w:val="en-GB" w:eastAsia="en-US"/>
    </w:rPr>
  </w:style>
  <w:style w:type="character" w:styleId="Funotenzeichen">
    <w:name w:val="footnote reference"/>
    <w:basedOn w:val="Absatz-Standardschriftart"/>
    <w:semiHidden/>
    <w:unhideWhenUsed/>
    <w:rsid w:val="00AD157A"/>
    <w:rPr>
      <w:vertAlign w:val="superscript"/>
    </w:rPr>
  </w:style>
  <w:style w:type="paragraph" w:styleId="Listenabsatz">
    <w:name w:val="List Paragraph"/>
    <w:basedOn w:val="Standard"/>
    <w:link w:val="ListenabsatzZchn"/>
    <w:uiPriority w:val="34"/>
    <w:qFormat/>
    <w:rsid w:val="00DF7B53"/>
    <w:pPr>
      <w:ind w:left="720"/>
      <w:contextualSpacing/>
    </w:pPr>
  </w:style>
  <w:style w:type="character" w:customStyle="1" w:styleId="Mencinsinresolver1">
    <w:name w:val="Mención sin resolver1"/>
    <w:basedOn w:val="Absatz-Standardschriftart"/>
    <w:uiPriority w:val="99"/>
    <w:semiHidden/>
    <w:unhideWhenUsed/>
    <w:rsid w:val="0005746B"/>
    <w:rPr>
      <w:color w:val="605E5C"/>
      <w:shd w:val="clear" w:color="auto" w:fill="E1DFDD"/>
    </w:rPr>
  </w:style>
  <w:style w:type="character" w:customStyle="1" w:styleId="berschrift2Zchn">
    <w:name w:val="Überschrift 2 Zchn"/>
    <w:basedOn w:val="Absatz-Standardschriftart"/>
    <w:link w:val="berschrift2"/>
    <w:rsid w:val="00795F94"/>
    <w:rPr>
      <w:rFonts w:ascii="Arial" w:eastAsia="Arial Unicode MS" w:hAnsi="Arial" w:cs="Arial"/>
      <w:b/>
      <w:bCs/>
      <w:i/>
      <w:iCs/>
      <w:sz w:val="28"/>
      <w:szCs w:val="26"/>
      <w:lang w:val="en-GB" w:eastAsia="en-US"/>
    </w:rPr>
  </w:style>
  <w:style w:type="paragraph" w:customStyle="1" w:styleId="Default">
    <w:name w:val="Default"/>
    <w:rsid w:val="0013441C"/>
    <w:pPr>
      <w:autoSpaceDE w:val="0"/>
      <w:autoSpaceDN w:val="0"/>
      <w:adjustRightInd w:val="0"/>
    </w:pPr>
    <w:rPr>
      <w:rFonts w:ascii="Calibri" w:hAnsi="Calibri" w:cs="Calibri"/>
      <w:color w:val="000000"/>
      <w:sz w:val="24"/>
      <w:szCs w:val="24"/>
      <w:lang w:val="it-IT"/>
    </w:rPr>
  </w:style>
  <w:style w:type="paragraph" w:customStyle="1" w:styleId="ez-toc-title">
    <w:name w:val="ez-toc-title"/>
    <w:basedOn w:val="Standard"/>
    <w:rsid w:val="0046540B"/>
    <w:pPr>
      <w:spacing w:before="100" w:beforeAutospacing="1" w:after="100" w:afterAutospacing="1"/>
      <w:jc w:val="left"/>
    </w:pPr>
    <w:rPr>
      <w:rFonts w:ascii="Times New Roman" w:hAnsi="Times New Roman"/>
      <w:sz w:val="24"/>
      <w:lang w:val="it-IT" w:eastAsia="it-IT"/>
    </w:rPr>
  </w:style>
  <w:style w:type="character" w:customStyle="1" w:styleId="z-FormularbeginnZchn">
    <w:name w:val="z-Formularbeginn Zchn"/>
    <w:basedOn w:val="Absatz-Standardschriftart"/>
    <w:link w:val="z-Formularbeginn"/>
    <w:uiPriority w:val="99"/>
    <w:rsid w:val="0046540B"/>
    <w:rPr>
      <w:rFonts w:ascii="Arial" w:eastAsia="Arial Unicode MS" w:hAnsi="Arial" w:cs="Arial"/>
      <w:vanish/>
      <w:sz w:val="16"/>
      <w:szCs w:val="16"/>
      <w:lang w:val="en-GB" w:eastAsia="en-US"/>
    </w:rPr>
  </w:style>
  <w:style w:type="character" w:customStyle="1" w:styleId="z-FormularendeZchn">
    <w:name w:val="z-Formularende Zchn"/>
    <w:basedOn w:val="Absatz-Standardschriftart"/>
    <w:link w:val="z-Formularende"/>
    <w:uiPriority w:val="99"/>
    <w:rsid w:val="0046540B"/>
    <w:rPr>
      <w:rFonts w:ascii="Arial" w:eastAsia="Arial Unicode MS" w:hAnsi="Arial" w:cs="Arial"/>
      <w:vanish/>
      <w:sz w:val="16"/>
      <w:szCs w:val="16"/>
      <w:lang w:val="en-GB" w:eastAsia="en-US"/>
    </w:rPr>
  </w:style>
  <w:style w:type="paragraph" w:customStyle="1" w:styleId="Normale1">
    <w:name w:val="Normale1"/>
    <w:basedOn w:val="Standard"/>
    <w:rsid w:val="00E51601"/>
    <w:pPr>
      <w:spacing w:before="100" w:beforeAutospacing="1" w:after="100" w:afterAutospacing="1"/>
      <w:jc w:val="left"/>
    </w:pPr>
    <w:rPr>
      <w:rFonts w:ascii="Times New Roman" w:hAnsi="Times New Roman"/>
      <w:sz w:val="24"/>
      <w:lang w:val="it-IT" w:eastAsia="it-IT"/>
    </w:rPr>
  </w:style>
  <w:style w:type="character" w:styleId="Hervorhebung">
    <w:name w:val="Emphasis"/>
    <w:basedOn w:val="Absatz-Standardschriftart"/>
    <w:uiPriority w:val="20"/>
    <w:qFormat/>
    <w:rsid w:val="005B5550"/>
    <w:rPr>
      <w:i/>
      <w:iCs/>
    </w:rPr>
  </w:style>
  <w:style w:type="paragraph" w:customStyle="1" w:styleId="external-link">
    <w:name w:val="external-link"/>
    <w:basedOn w:val="Standard"/>
    <w:rsid w:val="002C4C61"/>
    <w:pPr>
      <w:spacing w:before="100" w:beforeAutospacing="1" w:after="100" w:afterAutospacing="1"/>
      <w:jc w:val="left"/>
    </w:pPr>
    <w:rPr>
      <w:rFonts w:ascii="Times New Roman" w:hAnsi="Times New Roman"/>
      <w:sz w:val="24"/>
      <w:lang w:val="it-IT" w:eastAsia="it-IT"/>
    </w:rPr>
  </w:style>
  <w:style w:type="character" w:customStyle="1" w:styleId="berschrift1Zchn">
    <w:name w:val="Überschrift 1 Zchn"/>
    <w:basedOn w:val="Absatz-Standardschriftart"/>
    <w:link w:val="berschrift1"/>
    <w:rsid w:val="00795F94"/>
    <w:rPr>
      <w:rFonts w:ascii="Arial" w:eastAsia="Arial Unicode MS" w:hAnsi="Arial" w:cs="Arial"/>
      <w:b/>
      <w:bCs/>
      <w:color w:val="000000"/>
      <w:kern w:val="36"/>
      <w:sz w:val="32"/>
      <w:szCs w:val="32"/>
      <w:lang w:val="it-IT"/>
    </w:rPr>
  </w:style>
  <w:style w:type="table" w:styleId="HelleListe">
    <w:name w:val="Light List"/>
    <w:basedOn w:val="NormaleTabelle"/>
    <w:uiPriority w:val="61"/>
    <w:rsid w:val="002E5C0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Mencinsinresolver2">
    <w:name w:val="Mención sin resolver2"/>
    <w:basedOn w:val="Absatz-Standardschriftart"/>
    <w:uiPriority w:val="99"/>
    <w:semiHidden/>
    <w:unhideWhenUsed/>
    <w:rsid w:val="007E237C"/>
    <w:rPr>
      <w:color w:val="605E5C"/>
      <w:shd w:val="clear" w:color="auto" w:fill="E1DFDD"/>
    </w:rPr>
  </w:style>
  <w:style w:type="character" w:customStyle="1" w:styleId="ListenabsatzZchn">
    <w:name w:val="Listenabsatz Zchn"/>
    <w:basedOn w:val="Absatz-Standardschriftart"/>
    <w:link w:val="Listenabsatz"/>
    <w:uiPriority w:val="34"/>
    <w:rsid w:val="008707B5"/>
    <w:rPr>
      <w:rFonts w:ascii="Arial" w:hAnsi="Arial"/>
      <w:sz w:val="22"/>
      <w:szCs w:val="24"/>
      <w:lang w:val="en-GB" w:eastAsia="en-US"/>
    </w:rPr>
  </w:style>
  <w:style w:type="character" w:customStyle="1" w:styleId="berschrift4Zchn">
    <w:name w:val="Überschrift 4 Zchn"/>
    <w:basedOn w:val="Absatz-Standardschriftart"/>
    <w:link w:val="berschrift4"/>
    <w:rsid w:val="00E473CF"/>
    <w:rPr>
      <w:rFonts w:ascii="Arial" w:eastAsia="Arial Unicode MS" w:hAnsi="Arial" w:cs="Arial Unicode MS"/>
      <w:b/>
      <w:bCs/>
      <w:sz w:val="24"/>
      <w:szCs w:val="22"/>
      <w:lang w:val="en-GB" w:eastAsia="en-US"/>
    </w:rPr>
  </w:style>
  <w:style w:type="paragraph" w:customStyle="1" w:styleId="paragraph">
    <w:name w:val="paragraph"/>
    <w:basedOn w:val="Standard"/>
    <w:rsid w:val="00087FCA"/>
    <w:pPr>
      <w:spacing w:before="100" w:beforeAutospacing="1" w:after="100" w:afterAutospacing="1"/>
      <w:jc w:val="left"/>
    </w:pPr>
    <w:rPr>
      <w:rFonts w:ascii="Times New Roman" w:hAnsi="Times New Roman"/>
      <w:sz w:val="24"/>
      <w:lang w:val="es-ES" w:eastAsia="es-ES"/>
    </w:rPr>
  </w:style>
  <w:style w:type="character" w:customStyle="1" w:styleId="normaltextrun">
    <w:name w:val="normaltextrun"/>
    <w:basedOn w:val="Absatz-Standardschriftart"/>
    <w:rsid w:val="00087FCA"/>
  </w:style>
  <w:style w:type="character" w:customStyle="1" w:styleId="eop">
    <w:name w:val="eop"/>
    <w:basedOn w:val="Absatz-Standardschriftart"/>
    <w:rsid w:val="00087FCA"/>
  </w:style>
  <w:style w:type="character" w:styleId="Platzhaltertext">
    <w:name w:val="Placeholder Text"/>
    <w:basedOn w:val="Absatz-Standardschriftart"/>
    <w:uiPriority w:val="99"/>
    <w:semiHidden/>
    <w:rsid w:val="00A520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5763">
      <w:bodyDiv w:val="1"/>
      <w:marLeft w:val="0"/>
      <w:marRight w:val="0"/>
      <w:marTop w:val="0"/>
      <w:marBottom w:val="0"/>
      <w:divBdr>
        <w:top w:val="none" w:sz="0" w:space="0" w:color="auto"/>
        <w:left w:val="none" w:sz="0" w:space="0" w:color="auto"/>
        <w:bottom w:val="none" w:sz="0" w:space="0" w:color="auto"/>
        <w:right w:val="none" w:sz="0" w:space="0" w:color="auto"/>
      </w:divBdr>
    </w:div>
    <w:div w:id="25373247">
      <w:bodyDiv w:val="1"/>
      <w:marLeft w:val="0"/>
      <w:marRight w:val="0"/>
      <w:marTop w:val="0"/>
      <w:marBottom w:val="0"/>
      <w:divBdr>
        <w:top w:val="none" w:sz="0" w:space="0" w:color="auto"/>
        <w:left w:val="none" w:sz="0" w:space="0" w:color="auto"/>
        <w:bottom w:val="none" w:sz="0" w:space="0" w:color="auto"/>
        <w:right w:val="none" w:sz="0" w:space="0" w:color="auto"/>
      </w:divBdr>
    </w:div>
    <w:div w:id="70351702">
      <w:bodyDiv w:val="1"/>
      <w:marLeft w:val="0"/>
      <w:marRight w:val="0"/>
      <w:marTop w:val="0"/>
      <w:marBottom w:val="0"/>
      <w:divBdr>
        <w:top w:val="none" w:sz="0" w:space="0" w:color="auto"/>
        <w:left w:val="none" w:sz="0" w:space="0" w:color="auto"/>
        <w:bottom w:val="none" w:sz="0" w:space="0" w:color="auto"/>
        <w:right w:val="none" w:sz="0" w:space="0" w:color="auto"/>
      </w:divBdr>
    </w:div>
    <w:div w:id="87237607">
      <w:bodyDiv w:val="1"/>
      <w:marLeft w:val="0"/>
      <w:marRight w:val="0"/>
      <w:marTop w:val="0"/>
      <w:marBottom w:val="0"/>
      <w:divBdr>
        <w:top w:val="none" w:sz="0" w:space="0" w:color="auto"/>
        <w:left w:val="none" w:sz="0" w:space="0" w:color="auto"/>
        <w:bottom w:val="none" w:sz="0" w:space="0" w:color="auto"/>
        <w:right w:val="none" w:sz="0" w:space="0" w:color="auto"/>
      </w:divBdr>
    </w:div>
    <w:div w:id="89471936">
      <w:bodyDiv w:val="1"/>
      <w:marLeft w:val="0"/>
      <w:marRight w:val="0"/>
      <w:marTop w:val="0"/>
      <w:marBottom w:val="0"/>
      <w:divBdr>
        <w:top w:val="none" w:sz="0" w:space="0" w:color="auto"/>
        <w:left w:val="none" w:sz="0" w:space="0" w:color="auto"/>
        <w:bottom w:val="none" w:sz="0" w:space="0" w:color="auto"/>
        <w:right w:val="none" w:sz="0" w:space="0" w:color="auto"/>
      </w:divBdr>
    </w:div>
    <w:div w:id="105851019">
      <w:bodyDiv w:val="1"/>
      <w:marLeft w:val="0"/>
      <w:marRight w:val="0"/>
      <w:marTop w:val="0"/>
      <w:marBottom w:val="0"/>
      <w:divBdr>
        <w:top w:val="none" w:sz="0" w:space="0" w:color="auto"/>
        <w:left w:val="none" w:sz="0" w:space="0" w:color="auto"/>
        <w:bottom w:val="none" w:sz="0" w:space="0" w:color="auto"/>
        <w:right w:val="none" w:sz="0" w:space="0" w:color="auto"/>
      </w:divBdr>
    </w:div>
    <w:div w:id="126705681">
      <w:bodyDiv w:val="1"/>
      <w:marLeft w:val="0"/>
      <w:marRight w:val="0"/>
      <w:marTop w:val="0"/>
      <w:marBottom w:val="0"/>
      <w:divBdr>
        <w:top w:val="none" w:sz="0" w:space="0" w:color="auto"/>
        <w:left w:val="none" w:sz="0" w:space="0" w:color="auto"/>
        <w:bottom w:val="none" w:sz="0" w:space="0" w:color="auto"/>
        <w:right w:val="none" w:sz="0" w:space="0" w:color="auto"/>
      </w:divBdr>
    </w:div>
    <w:div w:id="171573878">
      <w:bodyDiv w:val="1"/>
      <w:marLeft w:val="0"/>
      <w:marRight w:val="0"/>
      <w:marTop w:val="0"/>
      <w:marBottom w:val="0"/>
      <w:divBdr>
        <w:top w:val="none" w:sz="0" w:space="0" w:color="auto"/>
        <w:left w:val="none" w:sz="0" w:space="0" w:color="auto"/>
        <w:bottom w:val="none" w:sz="0" w:space="0" w:color="auto"/>
        <w:right w:val="none" w:sz="0" w:space="0" w:color="auto"/>
      </w:divBdr>
    </w:div>
    <w:div w:id="174736861">
      <w:bodyDiv w:val="1"/>
      <w:marLeft w:val="0"/>
      <w:marRight w:val="0"/>
      <w:marTop w:val="0"/>
      <w:marBottom w:val="0"/>
      <w:divBdr>
        <w:top w:val="none" w:sz="0" w:space="0" w:color="auto"/>
        <w:left w:val="none" w:sz="0" w:space="0" w:color="auto"/>
        <w:bottom w:val="none" w:sz="0" w:space="0" w:color="auto"/>
        <w:right w:val="none" w:sz="0" w:space="0" w:color="auto"/>
      </w:divBdr>
    </w:div>
    <w:div w:id="195847857">
      <w:bodyDiv w:val="1"/>
      <w:marLeft w:val="0"/>
      <w:marRight w:val="0"/>
      <w:marTop w:val="0"/>
      <w:marBottom w:val="0"/>
      <w:divBdr>
        <w:top w:val="none" w:sz="0" w:space="0" w:color="auto"/>
        <w:left w:val="none" w:sz="0" w:space="0" w:color="auto"/>
        <w:bottom w:val="none" w:sz="0" w:space="0" w:color="auto"/>
        <w:right w:val="none" w:sz="0" w:space="0" w:color="auto"/>
      </w:divBdr>
    </w:div>
    <w:div w:id="233855170">
      <w:bodyDiv w:val="1"/>
      <w:marLeft w:val="0"/>
      <w:marRight w:val="0"/>
      <w:marTop w:val="0"/>
      <w:marBottom w:val="0"/>
      <w:divBdr>
        <w:top w:val="none" w:sz="0" w:space="0" w:color="auto"/>
        <w:left w:val="none" w:sz="0" w:space="0" w:color="auto"/>
        <w:bottom w:val="none" w:sz="0" w:space="0" w:color="auto"/>
        <w:right w:val="none" w:sz="0" w:space="0" w:color="auto"/>
      </w:divBdr>
    </w:div>
    <w:div w:id="236943321">
      <w:bodyDiv w:val="1"/>
      <w:marLeft w:val="0"/>
      <w:marRight w:val="0"/>
      <w:marTop w:val="0"/>
      <w:marBottom w:val="0"/>
      <w:divBdr>
        <w:top w:val="none" w:sz="0" w:space="0" w:color="auto"/>
        <w:left w:val="none" w:sz="0" w:space="0" w:color="auto"/>
        <w:bottom w:val="none" w:sz="0" w:space="0" w:color="auto"/>
        <w:right w:val="none" w:sz="0" w:space="0" w:color="auto"/>
      </w:divBdr>
    </w:div>
    <w:div w:id="241843269">
      <w:bodyDiv w:val="1"/>
      <w:marLeft w:val="0"/>
      <w:marRight w:val="0"/>
      <w:marTop w:val="0"/>
      <w:marBottom w:val="0"/>
      <w:divBdr>
        <w:top w:val="none" w:sz="0" w:space="0" w:color="auto"/>
        <w:left w:val="none" w:sz="0" w:space="0" w:color="auto"/>
        <w:bottom w:val="none" w:sz="0" w:space="0" w:color="auto"/>
        <w:right w:val="none" w:sz="0" w:space="0" w:color="auto"/>
      </w:divBdr>
    </w:div>
    <w:div w:id="313029345">
      <w:bodyDiv w:val="1"/>
      <w:marLeft w:val="0"/>
      <w:marRight w:val="0"/>
      <w:marTop w:val="0"/>
      <w:marBottom w:val="0"/>
      <w:divBdr>
        <w:top w:val="none" w:sz="0" w:space="0" w:color="auto"/>
        <w:left w:val="none" w:sz="0" w:space="0" w:color="auto"/>
        <w:bottom w:val="none" w:sz="0" w:space="0" w:color="auto"/>
        <w:right w:val="none" w:sz="0" w:space="0" w:color="auto"/>
      </w:divBdr>
      <w:divsChild>
        <w:div w:id="2052069521">
          <w:marLeft w:val="0"/>
          <w:marRight w:val="0"/>
          <w:marTop w:val="0"/>
          <w:marBottom w:val="0"/>
          <w:divBdr>
            <w:top w:val="none" w:sz="0" w:space="0" w:color="auto"/>
            <w:left w:val="none" w:sz="0" w:space="0" w:color="auto"/>
            <w:bottom w:val="none" w:sz="0" w:space="0" w:color="auto"/>
            <w:right w:val="none" w:sz="0" w:space="0" w:color="auto"/>
          </w:divBdr>
          <w:divsChild>
            <w:div w:id="1625193130">
              <w:marLeft w:val="0"/>
              <w:marRight w:val="0"/>
              <w:marTop w:val="0"/>
              <w:marBottom w:val="0"/>
              <w:divBdr>
                <w:top w:val="none" w:sz="0" w:space="0" w:color="auto"/>
                <w:left w:val="none" w:sz="0" w:space="0" w:color="auto"/>
                <w:bottom w:val="none" w:sz="0" w:space="0" w:color="auto"/>
                <w:right w:val="none" w:sz="0" w:space="0" w:color="auto"/>
              </w:divBdr>
              <w:divsChild>
                <w:div w:id="395318873">
                  <w:marLeft w:val="0"/>
                  <w:marRight w:val="0"/>
                  <w:marTop w:val="0"/>
                  <w:marBottom w:val="0"/>
                  <w:divBdr>
                    <w:top w:val="none" w:sz="0" w:space="0" w:color="auto"/>
                    <w:left w:val="none" w:sz="0" w:space="0" w:color="auto"/>
                    <w:bottom w:val="none" w:sz="0" w:space="0" w:color="auto"/>
                    <w:right w:val="none" w:sz="0" w:space="0" w:color="auto"/>
                  </w:divBdr>
                  <w:divsChild>
                    <w:div w:id="856234680">
                      <w:marLeft w:val="0"/>
                      <w:marRight w:val="0"/>
                      <w:marTop w:val="0"/>
                      <w:marBottom w:val="0"/>
                      <w:divBdr>
                        <w:top w:val="none" w:sz="0" w:space="0" w:color="auto"/>
                        <w:left w:val="none" w:sz="0" w:space="0" w:color="auto"/>
                        <w:bottom w:val="none" w:sz="0" w:space="0" w:color="auto"/>
                        <w:right w:val="none" w:sz="0" w:space="0" w:color="auto"/>
                      </w:divBdr>
                      <w:divsChild>
                        <w:div w:id="627979983">
                          <w:marLeft w:val="0"/>
                          <w:marRight w:val="0"/>
                          <w:marTop w:val="0"/>
                          <w:marBottom w:val="0"/>
                          <w:divBdr>
                            <w:top w:val="none" w:sz="0" w:space="0" w:color="auto"/>
                            <w:left w:val="none" w:sz="0" w:space="0" w:color="auto"/>
                            <w:bottom w:val="none" w:sz="0" w:space="0" w:color="auto"/>
                            <w:right w:val="none" w:sz="0" w:space="0" w:color="auto"/>
                          </w:divBdr>
                          <w:divsChild>
                            <w:div w:id="863447814">
                              <w:marLeft w:val="0"/>
                              <w:marRight w:val="0"/>
                              <w:marTop w:val="0"/>
                              <w:marBottom w:val="0"/>
                              <w:divBdr>
                                <w:top w:val="none" w:sz="0" w:space="0" w:color="auto"/>
                                <w:left w:val="none" w:sz="0" w:space="0" w:color="auto"/>
                                <w:bottom w:val="none" w:sz="0" w:space="0" w:color="auto"/>
                                <w:right w:val="none" w:sz="0" w:space="0" w:color="auto"/>
                              </w:divBdr>
                              <w:divsChild>
                                <w:div w:id="843861075">
                                  <w:marLeft w:val="0"/>
                                  <w:marRight w:val="0"/>
                                  <w:marTop w:val="0"/>
                                  <w:marBottom w:val="0"/>
                                  <w:divBdr>
                                    <w:top w:val="none" w:sz="0" w:space="0" w:color="auto"/>
                                    <w:left w:val="none" w:sz="0" w:space="0" w:color="auto"/>
                                    <w:bottom w:val="none" w:sz="0" w:space="0" w:color="auto"/>
                                    <w:right w:val="none" w:sz="0" w:space="0" w:color="auto"/>
                                  </w:divBdr>
                                  <w:divsChild>
                                    <w:div w:id="1114981132">
                                      <w:marLeft w:val="0"/>
                                      <w:marRight w:val="0"/>
                                      <w:marTop w:val="0"/>
                                      <w:marBottom w:val="0"/>
                                      <w:divBdr>
                                        <w:top w:val="none" w:sz="0" w:space="0" w:color="auto"/>
                                        <w:left w:val="none" w:sz="0" w:space="0" w:color="auto"/>
                                        <w:bottom w:val="none" w:sz="0" w:space="0" w:color="auto"/>
                                        <w:right w:val="none" w:sz="0" w:space="0" w:color="auto"/>
                                      </w:divBdr>
                                      <w:divsChild>
                                        <w:div w:id="542064860">
                                          <w:marLeft w:val="0"/>
                                          <w:marRight w:val="0"/>
                                          <w:marTop w:val="0"/>
                                          <w:marBottom w:val="495"/>
                                          <w:divBdr>
                                            <w:top w:val="none" w:sz="0" w:space="0" w:color="auto"/>
                                            <w:left w:val="none" w:sz="0" w:space="0" w:color="auto"/>
                                            <w:bottom w:val="none" w:sz="0" w:space="0" w:color="auto"/>
                                            <w:right w:val="none" w:sz="0" w:space="0" w:color="auto"/>
                                          </w:divBdr>
                                          <w:divsChild>
                                            <w:div w:id="186752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6226493">
      <w:bodyDiv w:val="1"/>
      <w:marLeft w:val="0"/>
      <w:marRight w:val="0"/>
      <w:marTop w:val="0"/>
      <w:marBottom w:val="0"/>
      <w:divBdr>
        <w:top w:val="none" w:sz="0" w:space="0" w:color="auto"/>
        <w:left w:val="none" w:sz="0" w:space="0" w:color="auto"/>
        <w:bottom w:val="none" w:sz="0" w:space="0" w:color="auto"/>
        <w:right w:val="none" w:sz="0" w:space="0" w:color="auto"/>
      </w:divBdr>
    </w:div>
    <w:div w:id="320697547">
      <w:bodyDiv w:val="1"/>
      <w:marLeft w:val="0"/>
      <w:marRight w:val="0"/>
      <w:marTop w:val="0"/>
      <w:marBottom w:val="0"/>
      <w:divBdr>
        <w:top w:val="none" w:sz="0" w:space="0" w:color="auto"/>
        <w:left w:val="none" w:sz="0" w:space="0" w:color="auto"/>
        <w:bottom w:val="none" w:sz="0" w:space="0" w:color="auto"/>
        <w:right w:val="none" w:sz="0" w:space="0" w:color="auto"/>
      </w:divBdr>
    </w:div>
    <w:div w:id="334921294">
      <w:bodyDiv w:val="1"/>
      <w:marLeft w:val="0"/>
      <w:marRight w:val="0"/>
      <w:marTop w:val="0"/>
      <w:marBottom w:val="0"/>
      <w:divBdr>
        <w:top w:val="none" w:sz="0" w:space="0" w:color="auto"/>
        <w:left w:val="none" w:sz="0" w:space="0" w:color="auto"/>
        <w:bottom w:val="none" w:sz="0" w:space="0" w:color="auto"/>
        <w:right w:val="none" w:sz="0" w:space="0" w:color="auto"/>
      </w:divBdr>
    </w:div>
    <w:div w:id="480536882">
      <w:bodyDiv w:val="1"/>
      <w:marLeft w:val="0"/>
      <w:marRight w:val="0"/>
      <w:marTop w:val="0"/>
      <w:marBottom w:val="0"/>
      <w:divBdr>
        <w:top w:val="none" w:sz="0" w:space="0" w:color="auto"/>
        <w:left w:val="none" w:sz="0" w:space="0" w:color="auto"/>
        <w:bottom w:val="none" w:sz="0" w:space="0" w:color="auto"/>
        <w:right w:val="none" w:sz="0" w:space="0" w:color="auto"/>
      </w:divBdr>
      <w:divsChild>
        <w:div w:id="259029328">
          <w:marLeft w:val="0"/>
          <w:marRight w:val="0"/>
          <w:marTop w:val="0"/>
          <w:marBottom w:val="150"/>
          <w:divBdr>
            <w:top w:val="none" w:sz="0" w:space="0" w:color="auto"/>
            <w:left w:val="none" w:sz="0" w:space="0" w:color="auto"/>
            <w:bottom w:val="none" w:sz="0" w:space="0" w:color="auto"/>
            <w:right w:val="none" w:sz="0" w:space="0" w:color="auto"/>
          </w:divBdr>
        </w:div>
      </w:divsChild>
    </w:div>
    <w:div w:id="547452942">
      <w:bodyDiv w:val="1"/>
      <w:marLeft w:val="0"/>
      <w:marRight w:val="0"/>
      <w:marTop w:val="0"/>
      <w:marBottom w:val="0"/>
      <w:divBdr>
        <w:top w:val="none" w:sz="0" w:space="0" w:color="auto"/>
        <w:left w:val="none" w:sz="0" w:space="0" w:color="auto"/>
        <w:bottom w:val="none" w:sz="0" w:space="0" w:color="auto"/>
        <w:right w:val="none" w:sz="0" w:space="0" w:color="auto"/>
      </w:divBdr>
    </w:div>
    <w:div w:id="565071263">
      <w:bodyDiv w:val="1"/>
      <w:marLeft w:val="0"/>
      <w:marRight w:val="0"/>
      <w:marTop w:val="0"/>
      <w:marBottom w:val="0"/>
      <w:divBdr>
        <w:top w:val="none" w:sz="0" w:space="0" w:color="auto"/>
        <w:left w:val="none" w:sz="0" w:space="0" w:color="auto"/>
        <w:bottom w:val="none" w:sz="0" w:space="0" w:color="auto"/>
        <w:right w:val="none" w:sz="0" w:space="0" w:color="auto"/>
      </w:divBdr>
      <w:divsChild>
        <w:div w:id="2144493612">
          <w:marLeft w:val="-360"/>
          <w:marRight w:val="-360"/>
          <w:marTop w:val="360"/>
          <w:marBottom w:val="0"/>
          <w:divBdr>
            <w:top w:val="single" w:sz="6" w:space="0" w:color="E0E0E0"/>
            <w:left w:val="none" w:sz="0" w:space="0" w:color="auto"/>
            <w:bottom w:val="single" w:sz="6" w:space="0" w:color="E0E0E0"/>
            <w:right w:val="none" w:sz="0" w:space="0" w:color="auto"/>
          </w:divBdr>
          <w:divsChild>
            <w:div w:id="5698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1816">
      <w:bodyDiv w:val="1"/>
      <w:marLeft w:val="0"/>
      <w:marRight w:val="0"/>
      <w:marTop w:val="0"/>
      <w:marBottom w:val="0"/>
      <w:divBdr>
        <w:top w:val="none" w:sz="0" w:space="0" w:color="auto"/>
        <w:left w:val="none" w:sz="0" w:space="0" w:color="auto"/>
        <w:bottom w:val="none" w:sz="0" w:space="0" w:color="auto"/>
        <w:right w:val="none" w:sz="0" w:space="0" w:color="auto"/>
      </w:divBdr>
    </w:div>
    <w:div w:id="670182290">
      <w:bodyDiv w:val="1"/>
      <w:marLeft w:val="0"/>
      <w:marRight w:val="0"/>
      <w:marTop w:val="0"/>
      <w:marBottom w:val="0"/>
      <w:divBdr>
        <w:top w:val="none" w:sz="0" w:space="0" w:color="auto"/>
        <w:left w:val="none" w:sz="0" w:space="0" w:color="auto"/>
        <w:bottom w:val="none" w:sz="0" w:space="0" w:color="auto"/>
        <w:right w:val="none" w:sz="0" w:space="0" w:color="auto"/>
      </w:divBdr>
    </w:div>
    <w:div w:id="779029034">
      <w:bodyDiv w:val="1"/>
      <w:marLeft w:val="0"/>
      <w:marRight w:val="0"/>
      <w:marTop w:val="0"/>
      <w:marBottom w:val="0"/>
      <w:divBdr>
        <w:top w:val="none" w:sz="0" w:space="0" w:color="auto"/>
        <w:left w:val="none" w:sz="0" w:space="0" w:color="auto"/>
        <w:bottom w:val="none" w:sz="0" w:space="0" w:color="auto"/>
        <w:right w:val="none" w:sz="0" w:space="0" w:color="auto"/>
      </w:divBdr>
    </w:div>
    <w:div w:id="796681497">
      <w:bodyDiv w:val="1"/>
      <w:marLeft w:val="0"/>
      <w:marRight w:val="0"/>
      <w:marTop w:val="0"/>
      <w:marBottom w:val="0"/>
      <w:divBdr>
        <w:top w:val="none" w:sz="0" w:space="0" w:color="auto"/>
        <w:left w:val="none" w:sz="0" w:space="0" w:color="auto"/>
        <w:bottom w:val="none" w:sz="0" w:space="0" w:color="auto"/>
        <w:right w:val="none" w:sz="0" w:space="0" w:color="auto"/>
      </w:divBdr>
    </w:div>
    <w:div w:id="806051268">
      <w:bodyDiv w:val="1"/>
      <w:marLeft w:val="0"/>
      <w:marRight w:val="0"/>
      <w:marTop w:val="0"/>
      <w:marBottom w:val="0"/>
      <w:divBdr>
        <w:top w:val="none" w:sz="0" w:space="0" w:color="auto"/>
        <w:left w:val="none" w:sz="0" w:space="0" w:color="auto"/>
        <w:bottom w:val="none" w:sz="0" w:space="0" w:color="auto"/>
        <w:right w:val="none" w:sz="0" w:space="0" w:color="auto"/>
      </w:divBdr>
      <w:divsChild>
        <w:div w:id="736634283">
          <w:marLeft w:val="0"/>
          <w:marRight w:val="0"/>
          <w:marTop w:val="0"/>
          <w:marBottom w:val="0"/>
          <w:divBdr>
            <w:top w:val="none" w:sz="0" w:space="0" w:color="auto"/>
            <w:left w:val="none" w:sz="0" w:space="0" w:color="auto"/>
            <w:bottom w:val="none" w:sz="0" w:space="0" w:color="auto"/>
            <w:right w:val="none" w:sz="0" w:space="0" w:color="auto"/>
          </w:divBdr>
        </w:div>
      </w:divsChild>
    </w:div>
    <w:div w:id="810515149">
      <w:bodyDiv w:val="1"/>
      <w:marLeft w:val="0"/>
      <w:marRight w:val="0"/>
      <w:marTop w:val="0"/>
      <w:marBottom w:val="0"/>
      <w:divBdr>
        <w:top w:val="none" w:sz="0" w:space="0" w:color="auto"/>
        <w:left w:val="none" w:sz="0" w:space="0" w:color="auto"/>
        <w:bottom w:val="none" w:sz="0" w:space="0" w:color="auto"/>
        <w:right w:val="none" w:sz="0" w:space="0" w:color="auto"/>
      </w:divBdr>
    </w:div>
    <w:div w:id="818883887">
      <w:bodyDiv w:val="1"/>
      <w:marLeft w:val="0"/>
      <w:marRight w:val="0"/>
      <w:marTop w:val="0"/>
      <w:marBottom w:val="0"/>
      <w:divBdr>
        <w:top w:val="none" w:sz="0" w:space="0" w:color="auto"/>
        <w:left w:val="none" w:sz="0" w:space="0" w:color="auto"/>
        <w:bottom w:val="none" w:sz="0" w:space="0" w:color="auto"/>
        <w:right w:val="none" w:sz="0" w:space="0" w:color="auto"/>
      </w:divBdr>
    </w:div>
    <w:div w:id="850607409">
      <w:bodyDiv w:val="1"/>
      <w:marLeft w:val="0"/>
      <w:marRight w:val="0"/>
      <w:marTop w:val="0"/>
      <w:marBottom w:val="0"/>
      <w:divBdr>
        <w:top w:val="none" w:sz="0" w:space="0" w:color="auto"/>
        <w:left w:val="none" w:sz="0" w:space="0" w:color="auto"/>
        <w:bottom w:val="none" w:sz="0" w:space="0" w:color="auto"/>
        <w:right w:val="none" w:sz="0" w:space="0" w:color="auto"/>
      </w:divBdr>
    </w:div>
    <w:div w:id="1061513446">
      <w:bodyDiv w:val="1"/>
      <w:marLeft w:val="0"/>
      <w:marRight w:val="0"/>
      <w:marTop w:val="0"/>
      <w:marBottom w:val="0"/>
      <w:divBdr>
        <w:top w:val="none" w:sz="0" w:space="0" w:color="auto"/>
        <w:left w:val="none" w:sz="0" w:space="0" w:color="auto"/>
        <w:bottom w:val="none" w:sz="0" w:space="0" w:color="auto"/>
        <w:right w:val="none" w:sz="0" w:space="0" w:color="auto"/>
      </w:divBdr>
      <w:divsChild>
        <w:div w:id="860827180">
          <w:marLeft w:val="0"/>
          <w:marRight w:val="0"/>
          <w:marTop w:val="360"/>
          <w:marBottom w:val="360"/>
          <w:divBdr>
            <w:top w:val="none" w:sz="0" w:space="0" w:color="auto"/>
            <w:left w:val="none" w:sz="0" w:space="0" w:color="auto"/>
            <w:bottom w:val="none" w:sz="0" w:space="0" w:color="auto"/>
            <w:right w:val="none" w:sz="0" w:space="0" w:color="auto"/>
          </w:divBdr>
        </w:div>
        <w:div w:id="2053848216">
          <w:marLeft w:val="0"/>
          <w:marRight w:val="0"/>
          <w:marTop w:val="0"/>
          <w:marBottom w:val="133"/>
          <w:divBdr>
            <w:top w:val="none" w:sz="0" w:space="0" w:color="auto"/>
            <w:left w:val="none" w:sz="0" w:space="0" w:color="auto"/>
            <w:bottom w:val="none" w:sz="0" w:space="0" w:color="auto"/>
            <w:right w:val="none" w:sz="0" w:space="0" w:color="auto"/>
          </w:divBdr>
          <w:divsChild>
            <w:div w:id="9612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87041">
      <w:bodyDiv w:val="1"/>
      <w:marLeft w:val="0"/>
      <w:marRight w:val="0"/>
      <w:marTop w:val="0"/>
      <w:marBottom w:val="0"/>
      <w:divBdr>
        <w:top w:val="none" w:sz="0" w:space="0" w:color="auto"/>
        <w:left w:val="none" w:sz="0" w:space="0" w:color="auto"/>
        <w:bottom w:val="none" w:sz="0" w:space="0" w:color="auto"/>
        <w:right w:val="none" w:sz="0" w:space="0" w:color="auto"/>
      </w:divBdr>
    </w:div>
    <w:div w:id="1177235219">
      <w:bodyDiv w:val="1"/>
      <w:marLeft w:val="0"/>
      <w:marRight w:val="0"/>
      <w:marTop w:val="0"/>
      <w:marBottom w:val="0"/>
      <w:divBdr>
        <w:top w:val="none" w:sz="0" w:space="0" w:color="auto"/>
        <w:left w:val="none" w:sz="0" w:space="0" w:color="auto"/>
        <w:bottom w:val="none" w:sz="0" w:space="0" w:color="auto"/>
        <w:right w:val="none" w:sz="0" w:space="0" w:color="auto"/>
      </w:divBdr>
    </w:div>
    <w:div w:id="1201435280">
      <w:bodyDiv w:val="1"/>
      <w:marLeft w:val="0"/>
      <w:marRight w:val="0"/>
      <w:marTop w:val="0"/>
      <w:marBottom w:val="0"/>
      <w:divBdr>
        <w:top w:val="none" w:sz="0" w:space="0" w:color="auto"/>
        <w:left w:val="none" w:sz="0" w:space="0" w:color="auto"/>
        <w:bottom w:val="none" w:sz="0" w:space="0" w:color="auto"/>
        <w:right w:val="none" w:sz="0" w:space="0" w:color="auto"/>
      </w:divBdr>
    </w:div>
    <w:div w:id="1231039028">
      <w:bodyDiv w:val="1"/>
      <w:marLeft w:val="0"/>
      <w:marRight w:val="0"/>
      <w:marTop w:val="0"/>
      <w:marBottom w:val="0"/>
      <w:divBdr>
        <w:top w:val="none" w:sz="0" w:space="0" w:color="auto"/>
        <w:left w:val="none" w:sz="0" w:space="0" w:color="auto"/>
        <w:bottom w:val="none" w:sz="0" w:space="0" w:color="auto"/>
        <w:right w:val="none" w:sz="0" w:space="0" w:color="auto"/>
      </w:divBdr>
    </w:div>
    <w:div w:id="1270164416">
      <w:bodyDiv w:val="1"/>
      <w:marLeft w:val="0"/>
      <w:marRight w:val="0"/>
      <w:marTop w:val="0"/>
      <w:marBottom w:val="0"/>
      <w:divBdr>
        <w:top w:val="none" w:sz="0" w:space="0" w:color="auto"/>
        <w:left w:val="none" w:sz="0" w:space="0" w:color="auto"/>
        <w:bottom w:val="none" w:sz="0" w:space="0" w:color="auto"/>
        <w:right w:val="none" w:sz="0" w:space="0" w:color="auto"/>
      </w:divBdr>
    </w:div>
    <w:div w:id="1356493192">
      <w:bodyDiv w:val="1"/>
      <w:marLeft w:val="0"/>
      <w:marRight w:val="0"/>
      <w:marTop w:val="0"/>
      <w:marBottom w:val="0"/>
      <w:divBdr>
        <w:top w:val="none" w:sz="0" w:space="0" w:color="auto"/>
        <w:left w:val="none" w:sz="0" w:space="0" w:color="auto"/>
        <w:bottom w:val="none" w:sz="0" w:space="0" w:color="auto"/>
        <w:right w:val="none" w:sz="0" w:space="0" w:color="auto"/>
      </w:divBdr>
    </w:div>
    <w:div w:id="1372074449">
      <w:bodyDiv w:val="1"/>
      <w:marLeft w:val="0"/>
      <w:marRight w:val="0"/>
      <w:marTop w:val="0"/>
      <w:marBottom w:val="0"/>
      <w:divBdr>
        <w:top w:val="none" w:sz="0" w:space="0" w:color="auto"/>
        <w:left w:val="none" w:sz="0" w:space="0" w:color="auto"/>
        <w:bottom w:val="none" w:sz="0" w:space="0" w:color="auto"/>
        <w:right w:val="none" w:sz="0" w:space="0" w:color="auto"/>
      </w:divBdr>
    </w:div>
    <w:div w:id="1497305222">
      <w:bodyDiv w:val="1"/>
      <w:marLeft w:val="0"/>
      <w:marRight w:val="0"/>
      <w:marTop w:val="0"/>
      <w:marBottom w:val="0"/>
      <w:divBdr>
        <w:top w:val="none" w:sz="0" w:space="0" w:color="auto"/>
        <w:left w:val="none" w:sz="0" w:space="0" w:color="auto"/>
        <w:bottom w:val="none" w:sz="0" w:space="0" w:color="auto"/>
        <w:right w:val="none" w:sz="0" w:space="0" w:color="auto"/>
      </w:divBdr>
    </w:div>
    <w:div w:id="1498154712">
      <w:bodyDiv w:val="1"/>
      <w:marLeft w:val="0"/>
      <w:marRight w:val="0"/>
      <w:marTop w:val="0"/>
      <w:marBottom w:val="0"/>
      <w:divBdr>
        <w:top w:val="none" w:sz="0" w:space="0" w:color="auto"/>
        <w:left w:val="none" w:sz="0" w:space="0" w:color="auto"/>
        <w:bottom w:val="none" w:sz="0" w:space="0" w:color="auto"/>
        <w:right w:val="none" w:sz="0" w:space="0" w:color="auto"/>
      </w:divBdr>
    </w:div>
    <w:div w:id="1558470008">
      <w:bodyDiv w:val="1"/>
      <w:marLeft w:val="0"/>
      <w:marRight w:val="0"/>
      <w:marTop w:val="0"/>
      <w:marBottom w:val="0"/>
      <w:divBdr>
        <w:top w:val="none" w:sz="0" w:space="0" w:color="auto"/>
        <w:left w:val="none" w:sz="0" w:space="0" w:color="auto"/>
        <w:bottom w:val="none" w:sz="0" w:space="0" w:color="auto"/>
        <w:right w:val="none" w:sz="0" w:space="0" w:color="auto"/>
      </w:divBdr>
    </w:div>
    <w:div w:id="1659261902">
      <w:bodyDiv w:val="1"/>
      <w:marLeft w:val="0"/>
      <w:marRight w:val="0"/>
      <w:marTop w:val="0"/>
      <w:marBottom w:val="0"/>
      <w:divBdr>
        <w:top w:val="none" w:sz="0" w:space="0" w:color="auto"/>
        <w:left w:val="none" w:sz="0" w:space="0" w:color="auto"/>
        <w:bottom w:val="none" w:sz="0" w:space="0" w:color="auto"/>
        <w:right w:val="none" w:sz="0" w:space="0" w:color="auto"/>
      </w:divBdr>
    </w:div>
    <w:div w:id="1672561562">
      <w:bodyDiv w:val="1"/>
      <w:marLeft w:val="0"/>
      <w:marRight w:val="0"/>
      <w:marTop w:val="0"/>
      <w:marBottom w:val="0"/>
      <w:divBdr>
        <w:top w:val="none" w:sz="0" w:space="0" w:color="auto"/>
        <w:left w:val="none" w:sz="0" w:space="0" w:color="auto"/>
        <w:bottom w:val="none" w:sz="0" w:space="0" w:color="auto"/>
        <w:right w:val="none" w:sz="0" w:space="0" w:color="auto"/>
      </w:divBdr>
    </w:div>
    <w:div w:id="1694528226">
      <w:bodyDiv w:val="1"/>
      <w:marLeft w:val="0"/>
      <w:marRight w:val="0"/>
      <w:marTop w:val="0"/>
      <w:marBottom w:val="0"/>
      <w:divBdr>
        <w:top w:val="none" w:sz="0" w:space="0" w:color="auto"/>
        <w:left w:val="none" w:sz="0" w:space="0" w:color="auto"/>
        <w:bottom w:val="none" w:sz="0" w:space="0" w:color="auto"/>
        <w:right w:val="none" w:sz="0" w:space="0" w:color="auto"/>
      </w:divBdr>
    </w:div>
    <w:div w:id="1757555487">
      <w:bodyDiv w:val="1"/>
      <w:marLeft w:val="0"/>
      <w:marRight w:val="0"/>
      <w:marTop w:val="0"/>
      <w:marBottom w:val="0"/>
      <w:divBdr>
        <w:top w:val="none" w:sz="0" w:space="0" w:color="auto"/>
        <w:left w:val="none" w:sz="0" w:space="0" w:color="auto"/>
        <w:bottom w:val="none" w:sz="0" w:space="0" w:color="auto"/>
        <w:right w:val="none" w:sz="0" w:space="0" w:color="auto"/>
      </w:divBdr>
    </w:div>
    <w:div w:id="1766807714">
      <w:bodyDiv w:val="1"/>
      <w:marLeft w:val="0"/>
      <w:marRight w:val="0"/>
      <w:marTop w:val="0"/>
      <w:marBottom w:val="0"/>
      <w:divBdr>
        <w:top w:val="none" w:sz="0" w:space="0" w:color="auto"/>
        <w:left w:val="none" w:sz="0" w:space="0" w:color="auto"/>
        <w:bottom w:val="none" w:sz="0" w:space="0" w:color="auto"/>
        <w:right w:val="none" w:sz="0" w:space="0" w:color="auto"/>
      </w:divBdr>
      <w:divsChild>
        <w:div w:id="1288929205">
          <w:marLeft w:val="0"/>
          <w:marRight w:val="0"/>
          <w:marTop w:val="0"/>
          <w:marBottom w:val="0"/>
          <w:divBdr>
            <w:top w:val="none" w:sz="0" w:space="0" w:color="auto"/>
            <w:left w:val="none" w:sz="0" w:space="0" w:color="auto"/>
            <w:bottom w:val="none" w:sz="0" w:space="0" w:color="auto"/>
            <w:right w:val="none" w:sz="0" w:space="0" w:color="auto"/>
          </w:divBdr>
          <w:divsChild>
            <w:div w:id="832141095">
              <w:marLeft w:val="0"/>
              <w:marRight w:val="0"/>
              <w:marTop w:val="0"/>
              <w:marBottom w:val="0"/>
              <w:divBdr>
                <w:top w:val="none" w:sz="0" w:space="0" w:color="auto"/>
                <w:left w:val="none" w:sz="0" w:space="0" w:color="auto"/>
                <w:bottom w:val="none" w:sz="0" w:space="0" w:color="auto"/>
                <w:right w:val="none" w:sz="0" w:space="0" w:color="auto"/>
              </w:divBdr>
              <w:divsChild>
                <w:div w:id="289290930">
                  <w:marLeft w:val="-15"/>
                  <w:marRight w:val="-15"/>
                  <w:marTop w:val="0"/>
                  <w:marBottom w:val="0"/>
                  <w:divBdr>
                    <w:top w:val="none" w:sz="0" w:space="0" w:color="auto"/>
                    <w:left w:val="none" w:sz="0" w:space="0" w:color="auto"/>
                    <w:bottom w:val="none" w:sz="0" w:space="0" w:color="auto"/>
                    <w:right w:val="none" w:sz="0" w:space="0" w:color="auto"/>
                  </w:divBdr>
                  <w:divsChild>
                    <w:div w:id="1655642124">
                      <w:marLeft w:val="0"/>
                      <w:marRight w:val="0"/>
                      <w:marTop w:val="0"/>
                      <w:marBottom w:val="0"/>
                      <w:divBdr>
                        <w:top w:val="none" w:sz="0" w:space="0" w:color="auto"/>
                        <w:left w:val="none" w:sz="0" w:space="0" w:color="auto"/>
                        <w:bottom w:val="none" w:sz="0" w:space="0" w:color="auto"/>
                        <w:right w:val="none" w:sz="0" w:space="0" w:color="auto"/>
                      </w:divBdr>
                      <w:divsChild>
                        <w:div w:id="6490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56363">
                  <w:marLeft w:val="-15"/>
                  <w:marRight w:val="-15"/>
                  <w:marTop w:val="0"/>
                  <w:marBottom w:val="0"/>
                  <w:divBdr>
                    <w:top w:val="none" w:sz="0" w:space="0" w:color="auto"/>
                    <w:left w:val="none" w:sz="0" w:space="0" w:color="auto"/>
                    <w:bottom w:val="none" w:sz="0" w:space="0" w:color="auto"/>
                    <w:right w:val="none" w:sz="0" w:space="0" w:color="auto"/>
                  </w:divBdr>
                  <w:divsChild>
                    <w:div w:id="1015034598">
                      <w:marLeft w:val="0"/>
                      <w:marRight w:val="0"/>
                      <w:marTop w:val="0"/>
                      <w:marBottom w:val="0"/>
                      <w:divBdr>
                        <w:top w:val="none" w:sz="0" w:space="0" w:color="auto"/>
                        <w:left w:val="none" w:sz="0" w:space="0" w:color="auto"/>
                        <w:bottom w:val="none" w:sz="0" w:space="0" w:color="auto"/>
                        <w:right w:val="none" w:sz="0" w:space="0" w:color="auto"/>
                      </w:divBdr>
                      <w:divsChild>
                        <w:div w:id="14200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445653">
                  <w:marLeft w:val="-15"/>
                  <w:marRight w:val="-15"/>
                  <w:marTop w:val="0"/>
                  <w:marBottom w:val="0"/>
                  <w:divBdr>
                    <w:top w:val="none" w:sz="0" w:space="0" w:color="auto"/>
                    <w:left w:val="none" w:sz="0" w:space="0" w:color="auto"/>
                    <w:bottom w:val="none" w:sz="0" w:space="0" w:color="auto"/>
                    <w:right w:val="none" w:sz="0" w:space="0" w:color="auto"/>
                  </w:divBdr>
                  <w:divsChild>
                    <w:div w:id="291593219">
                      <w:marLeft w:val="0"/>
                      <w:marRight w:val="0"/>
                      <w:marTop w:val="0"/>
                      <w:marBottom w:val="0"/>
                      <w:divBdr>
                        <w:top w:val="none" w:sz="0" w:space="0" w:color="auto"/>
                        <w:left w:val="none" w:sz="0" w:space="0" w:color="auto"/>
                        <w:bottom w:val="none" w:sz="0" w:space="0" w:color="auto"/>
                        <w:right w:val="none" w:sz="0" w:space="0" w:color="auto"/>
                      </w:divBdr>
                      <w:divsChild>
                        <w:div w:id="132173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857796">
          <w:marLeft w:val="0"/>
          <w:marRight w:val="0"/>
          <w:marTop w:val="0"/>
          <w:marBottom w:val="300"/>
          <w:divBdr>
            <w:top w:val="none" w:sz="0" w:space="0" w:color="auto"/>
            <w:left w:val="none" w:sz="0" w:space="0" w:color="auto"/>
            <w:bottom w:val="none" w:sz="0" w:space="0" w:color="auto"/>
            <w:right w:val="none" w:sz="0" w:space="0" w:color="auto"/>
          </w:divBdr>
        </w:div>
      </w:divsChild>
    </w:div>
    <w:div w:id="1785005526">
      <w:bodyDiv w:val="1"/>
      <w:marLeft w:val="0"/>
      <w:marRight w:val="0"/>
      <w:marTop w:val="0"/>
      <w:marBottom w:val="0"/>
      <w:divBdr>
        <w:top w:val="none" w:sz="0" w:space="0" w:color="auto"/>
        <w:left w:val="none" w:sz="0" w:space="0" w:color="auto"/>
        <w:bottom w:val="none" w:sz="0" w:space="0" w:color="auto"/>
        <w:right w:val="none" w:sz="0" w:space="0" w:color="auto"/>
      </w:divBdr>
    </w:div>
    <w:div w:id="1792286326">
      <w:bodyDiv w:val="1"/>
      <w:marLeft w:val="0"/>
      <w:marRight w:val="0"/>
      <w:marTop w:val="0"/>
      <w:marBottom w:val="0"/>
      <w:divBdr>
        <w:top w:val="none" w:sz="0" w:space="0" w:color="auto"/>
        <w:left w:val="none" w:sz="0" w:space="0" w:color="auto"/>
        <w:bottom w:val="none" w:sz="0" w:space="0" w:color="auto"/>
        <w:right w:val="none" w:sz="0" w:space="0" w:color="auto"/>
      </w:divBdr>
    </w:div>
    <w:div w:id="1801066867">
      <w:bodyDiv w:val="1"/>
      <w:marLeft w:val="0"/>
      <w:marRight w:val="0"/>
      <w:marTop w:val="0"/>
      <w:marBottom w:val="0"/>
      <w:divBdr>
        <w:top w:val="none" w:sz="0" w:space="0" w:color="auto"/>
        <w:left w:val="none" w:sz="0" w:space="0" w:color="auto"/>
        <w:bottom w:val="none" w:sz="0" w:space="0" w:color="auto"/>
        <w:right w:val="none" w:sz="0" w:space="0" w:color="auto"/>
      </w:divBdr>
    </w:div>
    <w:div w:id="1805536185">
      <w:bodyDiv w:val="1"/>
      <w:marLeft w:val="0"/>
      <w:marRight w:val="0"/>
      <w:marTop w:val="0"/>
      <w:marBottom w:val="0"/>
      <w:divBdr>
        <w:top w:val="none" w:sz="0" w:space="0" w:color="auto"/>
        <w:left w:val="none" w:sz="0" w:space="0" w:color="auto"/>
        <w:bottom w:val="none" w:sz="0" w:space="0" w:color="auto"/>
        <w:right w:val="none" w:sz="0" w:space="0" w:color="auto"/>
      </w:divBdr>
    </w:div>
    <w:div w:id="1879317721">
      <w:bodyDiv w:val="1"/>
      <w:marLeft w:val="0"/>
      <w:marRight w:val="0"/>
      <w:marTop w:val="0"/>
      <w:marBottom w:val="0"/>
      <w:divBdr>
        <w:top w:val="none" w:sz="0" w:space="0" w:color="auto"/>
        <w:left w:val="none" w:sz="0" w:space="0" w:color="auto"/>
        <w:bottom w:val="none" w:sz="0" w:space="0" w:color="auto"/>
        <w:right w:val="none" w:sz="0" w:space="0" w:color="auto"/>
      </w:divBdr>
    </w:div>
    <w:div w:id="1891186076">
      <w:bodyDiv w:val="1"/>
      <w:marLeft w:val="0"/>
      <w:marRight w:val="0"/>
      <w:marTop w:val="0"/>
      <w:marBottom w:val="0"/>
      <w:divBdr>
        <w:top w:val="none" w:sz="0" w:space="0" w:color="auto"/>
        <w:left w:val="none" w:sz="0" w:space="0" w:color="auto"/>
        <w:bottom w:val="none" w:sz="0" w:space="0" w:color="auto"/>
        <w:right w:val="none" w:sz="0" w:space="0" w:color="auto"/>
      </w:divBdr>
    </w:div>
    <w:div w:id="1917739628">
      <w:bodyDiv w:val="1"/>
      <w:marLeft w:val="0"/>
      <w:marRight w:val="0"/>
      <w:marTop w:val="0"/>
      <w:marBottom w:val="0"/>
      <w:divBdr>
        <w:top w:val="none" w:sz="0" w:space="0" w:color="auto"/>
        <w:left w:val="none" w:sz="0" w:space="0" w:color="auto"/>
        <w:bottom w:val="none" w:sz="0" w:space="0" w:color="auto"/>
        <w:right w:val="none" w:sz="0" w:space="0" w:color="auto"/>
      </w:divBdr>
    </w:div>
    <w:div w:id="1950700165">
      <w:bodyDiv w:val="1"/>
      <w:marLeft w:val="0"/>
      <w:marRight w:val="0"/>
      <w:marTop w:val="0"/>
      <w:marBottom w:val="0"/>
      <w:divBdr>
        <w:top w:val="none" w:sz="0" w:space="0" w:color="auto"/>
        <w:left w:val="none" w:sz="0" w:space="0" w:color="auto"/>
        <w:bottom w:val="none" w:sz="0" w:space="0" w:color="auto"/>
        <w:right w:val="none" w:sz="0" w:space="0" w:color="auto"/>
      </w:divBdr>
    </w:div>
    <w:div w:id="1974360243">
      <w:bodyDiv w:val="1"/>
      <w:marLeft w:val="0"/>
      <w:marRight w:val="0"/>
      <w:marTop w:val="0"/>
      <w:marBottom w:val="0"/>
      <w:divBdr>
        <w:top w:val="none" w:sz="0" w:space="0" w:color="auto"/>
        <w:left w:val="none" w:sz="0" w:space="0" w:color="auto"/>
        <w:bottom w:val="none" w:sz="0" w:space="0" w:color="auto"/>
        <w:right w:val="none" w:sz="0" w:space="0" w:color="auto"/>
      </w:divBdr>
      <w:divsChild>
        <w:div w:id="897940245">
          <w:marLeft w:val="840"/>
          <w:marRight w:val="0"/>
          <w:marTop w:val="0"/>
          <w:marBottom w:val="0"/>
          <w:divBdr>
            <w:top w:val="none" w:sz="0" w:space="0" w:color="auto"/>
            <w:left w:val="single" w:sz="6" w:space="12" w:color="E0E0E0"/>
            <w:bottom w:val="none" w:sz="0" w:space="0" w:color="auto"/>
            <w:right w:val="none" w:sz="0" w:space="0" w:color="auto"/>
          </w:divBdr>
          <w:divsChild>
            <w:div w:id="2040742077">
              <w:marLeft w:val="0"/>
              <w:marRight w:val="0"/>
              <w:marTop w:val="0"/>
              <w:marBottom w:val="0"/>
              <w:divBdr>
                <w:top w:val="none" w:sz="0" w:space="0" w:color="auto"/>
                <w:left w:val="none" w:sz="0" w:space="0" w:color="auto"/>
                <w:bottom w:val="none" w:sz="0" w:space="0" w:color="auto"/>
                <w:right w:val="none" w:sz="0" w:space="0" w:color="auto"/>
              </w:divBdr>
              <w:divsChild>
                <w:div w:id="112603433">
                  <w:marLeft w:val="-240"/>
                  <w:marRight w:val="-360"/>
                  <w:marTop w:val="360"/>
                  <w:marBottom w:val="0"/>
                  <w:divBdr>
                    <w:top w:val="single" w:sz="6" w:space="0" w:color="E0E0E0"/>
                    <w:left w:val="none" w:sz="0" w:space="0" w:color="auto"/>
                    <w:bottom w:val="single" w:sz="6" w:space="0" w:color="E0E0E0"/>
                    <w:right w:val="none" w:sz="0" w:space="0" w:color="auto"/>
                  </w:divBdr>
                  <w:divsChild>
                    <w:div w:id="109518377">
                      <w:marLeft w:val="0"/>
                      <w:marRight w:val="0"/>
                      <w:marTop w:val="0"/>
                      <w:marBottom w:val="0"/>
                      <w:divBdr>
                        <w:top w:val="none" w:sz="0" w:space="0" w:color="auto"/>
                        <w:left w:val="none" w:sz="0" w:space="0" w:color="auto"/>
                        <w:bottom w:val="none" w:sz="0" w:space="0" w:color="auto"/>
                        <w:right w:val="none" w:sz="0" w:space="0" w:color="auto"/>
                      </w:divBdr>
                    </w:div>
                  </w:divsChild>
                </w:div>
                <w:div w:id="172108312">
                  <w:marLeft w:val="0"/>
                  <w:marRight w:val="0"/>
                  <w:marTop w:val="0"/>
                  <w:marBottom w:val="0"/>
                  <w:divBdr>
                    <w:top w:val="none" w:sz="0" w:space="0" w:color="auto"/>
                    <w:left w:val="none" w:sz="0" w:space="0" w:color="auto"/>
                    <w:bottom w:val="none" w:sz="0" w:space="0" w:color="auto"/>
                    <w:right w:val="none" w:sz="0" w:space="0" w:color="auto"/>
                  </w:divBdr>
                  <w:divsChild>
                    <w:div w:id="219708468">
                      <w:marLeft w:val="0"/>
                      <w:marRight w:val="0"/>
                      <w:marTop w:val="360"/>
                      <w:marBottom w:val="360"/>
                      <w:divBdr>
                        <w:top w:val="single" w:sz="6" w:space="0" w:color="E0E0E0"/>
                        <w:left w:val="single" w:sz="6" w:space="0" w:color="E0E0E0"/>
                        <w:bottom w:val="single" w:sz="6" w:space="0" w:color="E0E0E0"/>
                        <w:right w:val="single" w:sz="6" w:space="0" w:color="E0E0E0"/>
                      </w:divBdr>
                      <w:divsChild>
                        <w:div w:id="378825688">
                          <w:marLeft w:val="0"/>
                          <w:marRight w:val="0"/>
                          <w:marTop w:val="0"/>
                          <w:marBottom w:val="240"/>
                          <w:divBdr>
                            <w:top w:val="none" w:sz="0" w:space="0" w:color="auto"/>
                            <w:left w:val="none" w:sz="0" w:space="0" w:color="auto"/>
                            <w:bottom w:val="none" w:sz="0" w:space="0" w:color="auto"/>
                            <w:right w:val="none" w:sz="0" w:space="0" w:color="auto"/>
                          </w:divBdr>
                          <w:divsChild>
                            <w:div w:id="1966231254">
                              <w:marLeft w:val="0"/>
                              <w:marRight w:val="0"/>
                              <w:marTop w:val="0"/>
                              <w:marBottom w:val="0"/>
                              <w:divBdr>
                                <w:top w:val="none" w:sz="0" w:space="0" w:color="auto"/>
                                <w:left w:val="none" w:sz="0" w:space="0" w:color="auto"/>
                                <w:bottom w:val="none" w:sz="0" w:space="0" w:color="auto"/>
                                <w:right w:val="none" w:sz="0" w:space="0" w:color="auto"/>
                              </w:divBdr>
                              <w:divsChild>
                                <w:div w:id="27544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11867">
                          <w:marLeft w:val="0"/>
                          <w:marRight w:val="0"/>
                          <w:marTop w:val="0"/>
                          <w:marBottom w:val="0"/>
                          <w:divBdr>
                            <w:top w:val="none" w:sz="0" w:space="0" w:color="auto"/>
                            <w:left w:val="none" w:sz="0" w:space="0" w:color="auto"/>
                            <w:bottom w:val="none" w:sz="0" w:space="0" w:color="auto"/>
                            <w:right w:val="none" w:sz="0" w:space="0" w:color="auto"/>
                          </w:divBdr>
                          <w:divsChild>
                            <w:div w:id="883372989">
                              <w:marLeft w:val="0"/>
                              <w:marRight w:val="0"/>
                              <w:marTop w:val="0"/>
                              <w:marBottom w:val="0"/>
                              <w:divBdr>
                                <w:top w:val="none" w:sz="0" w:space="0" w:color="auto"/>
                                <w:left w:val="none" w:sz="0" w:space="0" w:color="auto"/>
                                <w:bottom w:val="none" w:sz="0" w:space="0" w:color="auto"/>
                                <w:right w:val="none" w:sz="0" w:space="0" w:color="auto"/>
                              </w:divBdr>
                              <w:divsChild>
                                <w:div w:id="492111317">
                                  <w:marLeft w:val="0"/>
                                  <w:marRight w:val="0"/>
                                  <w:marTop w:val="240"/>
                                  <w:marBottom w:val="0"/>
                                  <w:divBdr>
                                    <w:top w:val="none" w:sz="0" w:space="0" w:color="auto"/>
                                    <w:left w:val="none" w:sz="0" w:space="0" w:color="auto"/>
                                    <w:bottom w:val="none" w:sz="0" w:space="0" w:color="auto"/>
                                    <w:right w:val="none" w:sz="0" w:space="0" w:color="auto"/>
                                  </w:divBdr>
                                  <w:divsChild>
                                    <w:div w:id="480658803">
                                      <w:marLeft w:val="0"/>
                                      <w:marRight w:val="240"/>
                                      <w:marTop w:val="0"/>
                                      <w:marBottom w:val="0"/>
                                      <w:divBdr>
                                        <w:top w:val="none" w:sz="0" w:space="0" w:color="auto"/>
                                        <w:left w:val="none" w:sz="0" w:space="0" w:color="auto"/>
                                        <w:bottom w:val="none" w:sz="0" w:space="0" w:color="auto"/>
                                        <w:right w:val="none" w:sz="0" w:space="0" w:color="auto"/>
                                      </w:divBdr>
                                    </w:div>
                                    <w:div w:id="2083746321">
                                      <w:marLeft w:val="0"/>
                                      <w:marRight w:val="0"/>
                                      <w:marTop w:val="0"/>
                                      <w:marBottom w:val="0"/>
                                      <w:divBdr>
                                        <w:top w:val="none" w:sz="0" w:space="0" w:color="auto"/>
                                        <w:left w:val="none" w:sz="0" w:space="0" w:color="auto"/>
                                        <w:bottom w:val="none" w:sz="0" w:space="0" w:color="auto"/>
                                        <w:right w:val="none" w:sz="0" w:space="0" w:color="auto"/>
                                      </w:divBdr>
                                    </w:div>
                                  </w:divsChild>
                                </w:div>
                                <w:div w:id="198746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597660">
                          <w:marLeft w:val="0"/>
                          <w:marRight w:val="0"/>
                          <w:marTop w:val="240"/>
                          <w:marBottom w:val="0"/>
                          <w:divBdr>
                            <w:top w:val="none" w:sz="0" w:space="0" w:color="auto"/>
                            <w:left w:val="none" w:sz="0" w:space="0" w:color="auto"/>
                            <w:bottom w:val="none" w:sz="0" w:space="0" w:color="auto"/>
                            <w:right w:val="none" w:sz="0" w:space="0" w:color="auto"/>
                          </w:divBdr>
                          <w:divsChild>
                            <w:div w:id="1712875901">
                              <w:marLeft w:val="0"/>
                              <w:marRight w:val="0"/>
                              <w:marTop w:val="0"/>
                              <w:marBottom w:val="0"/>
                              <w:divBdr>
                                <w:top w:val="none" w:sz="0" w:space="0" w:color="auto"/>
                                <w:left w:val="none" w:sz="0" w:space="0" w:color="auto"/>
                                <w:bottom w:val="none" w:sz="0" w:space="0" w:color="auto"/>
                                <w:right w:val="none" w:sz="0" w:space="0" w:color="auto"/>
                              </w:divBdr>
                              <w:divsChild>
                                <w:div w:id="1296836230">
                                  <w:marLeft w:val="0"/>
                                  <w:marRight w:val="0"/>
                                  <w:marTop w:val="0"/>
                                  <w:marBottom w:val="0"/>
                                  <w:divBdr>
                                    <w:top w:val="none" w:sz="0" w:space="0" w:color="auto"/>
                                    <w:left w:val="none" w:sz="0" w:space="0" w:color="auto"/>
                                    <w:bottom w:val="none" w:sz="0" w:space="0" w:color="auto"/>
                                    <w:right w:val="none" w:sz="0" w:space="0" w:color="auto"/>
                                  </w:divBdr>
                                  <w:divsChild>
                                    <w:div w:id="2042437379">
                                      <w:marLeft w:val="0"/>
                                      <w:marRight w:val="0"/>
                                      <w:marTop w:val="0"/>
                                      <w:marBottom w:val="0"/>
                                      <w:divBdr>
                                        <w:top w:val="none" w:sz="0" w:space="0" w:color="auto"/>
                                        <w:left w:val="none" w:sz="0" w:space="0" w:color="auto"/>
                                        <w:bottom w:val="none" w:sz="0" w:space="0" w:color="auto"/>
                                        <w:right w:val="none" w:sz="0" w:space="0" w:color="auto"/>
                                      </w:divBdr>
                                    </w:div>
                                  </w:divsChild>
                                </w:div>
                                <w:div w:id="1803376329">
                                  <w:marLeft w:val="0"/>
                                  <w:marRight w:val="0"/>
                                  <w:marTop w:val="0"/>
                                  <w:marBottom w:val="0"/>
                                  <w:divBdr>
                                    <w:top w:val="none" w:sz="0" w:space="0" w:color="auto"/>
                                    <w:left w:val="none" w:sz="0" w:space="0" w:color="auto"/>
                                    <w:bottom w:val="none" w:sz="0" w:space="0" w:color="auto"/>
                                    <w:right w:val="none" w:sz="0" w:space="0" w:color="auto"/>
                                  </w:divBdr>
                                  <w:divsChild>
                                    <w:div w:id="1924560550">
                                      <w:marLeft w:val="0"/>
                                      <w:marRight w:val="0"/>
                                      <w:marTop w:val="0"/>
                                      <w:marBottom w:val="0"/>
                                      <w:divBdr>
                                        <w:top w:val="none" w:sz="0" w:space="0" w:color="auto"/>
                                        <w:left w:val="none" w:sz="0" w:space="0" w:color="auto"/>
                                        <w:bottom w:val="none" w:sz="0" w:space="0" w:color="auto"/>
                                        <w:right w:val="none" w:sz="0" w:space="0" w:color="auto"/>
                                      </w:divBdr>
                                    </w:div>
                                  </w:divsChild>
                                </w:div>
                                <w:div w:id="194288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5255818">
          <w:marLeft w:val="0"/>
          <w:marRight w:val="0"/>
          <w:marTop w:val="0"/>
          <w:marBottom w:val="0"/>
          <w:divBdr>
            <w:top w:val="none" w:sz="0" w:space="0" w:color="auto"/>
            <w:left w:val="none" w:sz="0" w:space="0" w:color="auto"/>
            <w:bottom w:val="none" w:sz="0" w:space="0" w:color="auto"/>
            <w:right w:val="none" w:sz="0" w:space="0" w:color="auto"/>
          </w:divBdr>
          <w:divsChild>
            <w:div w:id="1046561548">
              <w:marLeft w:val="0"/>
              <w:marRight w:val="0"/>
              <w:marTop w:val="0"/>
              <w:marBottom w:val="0"/>
              <w:divBdr>
                <w:top w:val="single" w:sz="6" w:space="0" w:color="E0E0E0"/>
                <w:left w:val="none" w:sz="0" w:space="0" w:color="auto"/>
                <w:bottom w:val="single" w:sz="6" w:space="0" w:color="E0E0E0"/>
                <w:right w:val="none" w:sz="0" w:space="0" w:color="auto"/>
              </w:divBdr>
              <w:divsChild>
                <w:div w:id="1104767525">
                  <w:marLeft w:val="0"/>
                  <w:marRight w:val="0"/>
                  <w:marTop w:val="240"/>
                  <w:marBottom w:val="240"/>
                  <w:divBdr>
                    <w:top w:val="none" w:sz="0" w:space="0" w:color="auto"/>
                    <w:left w:val="none" w:sz="0" w:space="0" w:color="auto"/>
                    <w:bottom w:val="none" w:sz="0" w:space="0" w:color="auto"/>
                    <w:right w:val="none" w:sz="0" w:space="0" w:color="auto"/>
                  </w:divBdr>
                  <w:divsChild>
                    <w:div w:id="3621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932158">
              <w:marLeft w:val="0"/>
              <w:marRight w:val="0"/>
              <w:marTop w:val="0"/>
              <w:marBottom w:val="0"/>
              <w:divBdr>
                <w:top w:val="none" w:sz="0" w:space="0" w:color="auto"/>
                <w:left w:val="none" w:sz="0" w:space="0" w:color="auto"/>
                <w:bottom w:val="none" w:sz="0" w:space="0" w:color="auto"/>
                <w:right w:val="none" w:sz="0" w:space="0" w:color="auto"/>
              </w:divBdr>
              <w:divsChild>
                <w:div w:id="1459300261">
                  <w:marLeft w:val="0"/>
                  <w:marRight w:val="0"/>
                  <w:marTop w:val="360"/>
                  <w:marBottom w:val="0"/>
                  <w:divBdr>
                    <w:top w:val="none" w:sz="0" w:space="0" w:color="auto"/>
                    <w:left w:val="none" w:sz="0" w:space="0" w:color="auto"/>
                    <w:bottom w:val="none" w:sz="0" w:space="0" w:color="auto"/>
                    <w:right w:val="none" w:sz="0" w:space="0" w:color="auto"/>
                  </w:divBdr>
                </w:div>
                <w:div w:id="21041056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25011499">
      <w:bodyDiv w:val="1"/>
      <w:marLeft w:val="0"/>
      <w:marRight w:val="0"/>
      <w:marTop w:val="0"/>
      <w:marBottom w:val="0"/>
      <w:divBdr>
        <w:top w:val="none" w:sz="0" w:space="0" w:color="auto"/>
        <w:left w:val="none" w:sz="0" w:space="0" w:color="auto"/>
        <w:bottom w:val="none" w:sz="0" w:space="0" w:color="auto"/>
        <w:right w:val="none" w:sz="0" w:space="0" w:color="auto"/>
      </w:divBdr>
    </w:div>
    <w:div w:id="2045712425">
      <w:bodyDiv w:val="1"/>
      <w:marLeft w:val="0"/>
      <w:marRight w:val="0"/>
      <w:marTop w:val="0"/>
      <w:marBottom w:val="0"/>
      <w:divBdr>
        <w:top w:val="none" w:sz="0" w:space="0" w:color="auto"/>
        <w:left w:val="none" w:sz="0" w:space="0" w:color="auto"/>
        <w:bottom w:val="none" w:sz="0" w:space="0" w:color="auto"/>
        <w:right w:val="none" w:sz="0" w:space="0" w:color="auto"/>
      </w:divBdr>
    </w:div>
    <w:div w:id="2052997161">
      <w:bodyDiv w:val="1"/>
      <w:marLeft w:val="0"/>
      <w:marRight w:val="0"/>
      <w:marTop w:val="0"/>
      <w:marBottom w:val="0"/>
      <w:divBdr>
        <w:top w:val="none" w:sz="0" w:space="0" w:color="auto"/>
        <w:left w:val="none" w:sz="0" w:space="0" w:color="auto"/>
        <w:bottom w:val="none" w:sz="0" w:space="0" w:color="auto"/>
        <w:right w:val="none" w:sz="0" w:space="0" w:color="auto"/>
      </w:divBdr>
      <w:divsChild>
        <w:div w:id="115412542">
          <w:marLeft w:val="0"/>
          <w:marRight w:val="0"/>
          <w:marTop w:val="0"/>
          <w:marBottom w:val="0"/>
          <w:divBdr>
            <w:top w:val="none" w:sz="0" w:space="0" w:color="auto"/>
            <w:left w:val="none" w:sz="0" w:space="0" w:color="auto"/>
            <w:bottom w:val="none" w:sz="0" w:space="0" w:color="auto"/>
            <w:right w:val="none" w:sz="0" w:space="0" w:color="auto"/>
          </w:divBdr>
        </w:div>
        <w:div w:id="1759017589">
          <w:marLeft w:val="0"/>
          <w:marRight w:val="0"/>
          <w:marTop w:val="0"/>
          <w:marBottom w:val="0"/>
          <w:divBdr>
            <w:top w:val="none" w:sz="0" w:space="0" w:color="auto"/>
            <w:left w:val="none" w:sz="0" w:space="0" w:color="auto"/>
            <w:bottom w:val="none" w:sz="0" w:space="0" w:color="auto"/>
            <w:right w:val="none" w:sz="0" w:space="0" w:color="auto"/>
          </w:divBdr>
        </w:div>
        <w:div w:id="1937126970">
          <w:marLeft w:val="0"/>
          <w:marRight w:val="0"/>
          <w:marTop w:val="0"/>
          <w:marBottom w:val="0"/>
          <w:divBdr>
            <w:top w:val="none" w:sz="0" w:space="0" w:color="auto"/>
            <w:left w:val="none" w:sz="0" w:space="0" w:color="auto"/>
            <w:bottom w:val="none" w:sz="0" w:space="0" w:color="auto"/>
            <w:right w:val="none" w:sz="0" w:space="0" w:color="auto"/>
          </w:divBdr>
        </w:div>
      </w:divsChild>
    </w:div>
    <w:div w:id="2132698174">
      <w:bodyDiv w:val="1"/>
      <w:marLeft w:val="0"/>
      <w:marRight w:val="0"/>
      <w:marTop w:val="0"/>
      <w:marBottom w:val="0"/>
      <w:divBdr>
        <w:top w:val="none" w:sz="0" w:space="0" w:color="auto"/>
        <w:left w:val="none" w:sz="0" w:space="0" w:color="auto"/>
        <w:bottom w:val="none" w:sz="0" w:space="0" w:color="auto"/>
        <w:right w:val="none" w:sz="0" w:space="0" w:color="auto"/>
      </w:divBdr>
      <w:divsChild>
        <w:div w:id="974336193">
          <w:marLeft w:val="0"/>
          <w:marRight w:val="0"/>
          <w:marTop w:val="0"/>
          <w:marBottom w:val="0"/>
          <w:divBdr>
            <w:top w:val="none" w:sz="0" w:space="0" w:color="auto"/>
            <w:left w:val="none" w:sz="0" w:space="0" w:color="auto"/>
            <w:bottom w:val="none" w:sz="0" w:space="0" w:color="auto"/>
            <w:right w:val="none" w:sz="0" w:space="0" w:color="auto"/>
          </w:divBdr>
          <w:divsChild>
            <w:div w:id="1853061290">
              <w:marLeft w:val="0"/>
              <w:marRight w:val="0"/>
              <w:marTop w:val="0"/>
              <w:marBottom w:val="0"/>
              <w:divBdr>
                <w:top w:val="none" w:sz="0" w:space="0" w:color="auto"/>
                <w:left w:val="none" w:sz="0" w:space="0" w:color="auto"/>
                <w:bottom w:val="none" w:sz="0" w:space="0" w:color="auto"/>
                <w:right w:val="none" w:sz="0" w:space="0" w:color="auto"/>
              </w:divBdr>
              <w:divsChild>
                <w:div w:id="18825014">
                  <w:marLeft w:val="0"/>
                  <w:marRight w:val="0"/>
                  <w:marTop w:val="0"/>
                  <w:marBottom w:val="0"/>
                  <w:divBdr>
                    <w:top w:val="none" w:sz="0" w:space="0" w:color="auto"/>
                    <w:left w:val="none" w:sz="0" w:space="0" w:color="auto"/>
                    <w:bottom w:val="none" w:sz="0" w:space="0" w:color="auto"/>
                    <w:right w:val="none" w:sz="0" w:space="0" w:color="auto"/>
                  </w:divBdr>
                  <w:divsChild>
                    <w:div w:id="862551829">
                      <w:marLeft w:val="0"/>
                      <w:marRight w:val="0"/>
                      <w:marTop w:val="0"/>
                      <w:marBottom w:val="0"/>
                      <w:divBdr>
                        <w:top w:val="none" w:sz="0" w:space="0" w:color="auto"/>
                        <w:left w:val="none" w:sz="0" w:space="0" w:color="auto"/>
                        <w:bottom w:val="none" w:sz="0" w:space="0" w:color="auto"/>
                        <w:right w:val="none" w:sz="0" w:space="0" w:color="auto"/>
                      </w:divBdr>
                    </w:div>
                  </w:divsChild>
                </w:div>
                <w:div w:id="334118179">
                  <w:marLeft w:val="0"/>
                  <w:marRight w:val="0"/>
                  <w:marTop w:val="0"/>
                  <w:marBottom w:val="0"/>
                  <w:divBdr>
                    <w:top w:val="none" w:sz="0" w:space="0" w:color="auto"/>
                    <w:left w:val="none" w:sz="0" w:space="0" w:color="auto"/>
                    <w:bottom w:val="none" w:sz="0" w:space="0" w:color="auto"/>
                    <w:right w:val="none" w:sz="0" w:space="0" w:color="auto"/>
                  </w:divBdr>
                  <w:divsChild>
                    <w:div w:id="1828016384">
                      <w:marLeft w:val="0"/>
                      <w:marRight w:val="0"/>
                      <w:marTop w:val="0"/>
                      <w:marBottom w:val="0"/>
                      <w:divBdr>
                        <w:top w:val="none" w:sz="0" w:space="0" w:color="auto"/>
                        <w:left w:val="none" w:sz="0" w:space="0" w:color="auto"/>
                        <w:bottom w:val="none" w:sz="0" w:space="0" w:color="auto"/>
                        <w:right w:val="none" w:sz="0" w:space="0" w:color="auto"/>
                      </w:divBdr>
                    </w:div>
                  </w:divsChild>
                </w:div>
                <w:div w:id="571089970">
                  <w:marLeft w:val="0"/>
                  <w:marRight w:val="0"/>
                  <w:marTop w:val="0"/>
                  <w:marBottom w:val="0"/>
                  <w:divBdr>
                    <w:top w:val="none" w:sz="0" w:space="0" w:color="auto"/>
                    <w:left w:val="none" w:sz="0" w:space="0" w:color="auto"/>
                    <w:bottom w:val="none" w:sz="0" w:space="0" w:color="auto"/>
                    <w:right w:val="none" w:sz="0" w:space="0" w:color="auto"/>
                  </w:divBdr>
                  <w:divsChild>
                    <w:div w:id="1011563051">
                      <w:marLeft w:val="0"/>
                      <w:marRight w:val="0"/>
                      <w:marTop w:val="0"/>
                      <w:marBottom w:val="0"/>
                      <w:divBdr>
                        <w:top w:val="none" w:sz="0" w:space="0" w:color="auto"/>
                        <w:left w:val="none" w:sz="0" w:space="0" w:color="auto"/>
                        <w:bottom w:val="none" w:sz="0" w:space="0" w:color="auto"/>
                        <w:right w:val="none" w:sz="0" w:space="0" w:color="auto"/>
                      </w:divBdr>
                    </w:div>
                  </w:divsChild>
                </w:div>
                <w:div w:id="819998520">
                  <w:marLeft w:val="0"/>
                  <w:marRight w:val="0"/>
                  <w:marTop w:val="0"/>
                  <w:marBottom w:val="0"/>
                  <w:divBdr>
                    <w:top w:val="none" w:sz="0" w:space="0" w:color="auto"/>
                    <w:left w:val="none" w:sz="0" w:space="0" w:color="auto"/>
                    <w:bottom w:val="none" w:sz="0" w:space="0" w:color="auto"/>
                    <w:right w:val="none" w:sz="0" w:space="0" w:color="auto"/>
                  </w:divBdr>
                  <w:divsChild>
                    <w:div w:id="2111461130">
                      <w:marLeft w:val="0"/>
                      <w:marRight w:val="0"/>
                      <w:marTop w:val="0"/>
                      <w:marBottom w:val="0"/>
                      <w:divBdr>
                        <w:top w:val="none" w:sz="0" w:space="0" w:color="auto"/>
                        <w:left w:val="none" w:sz="0" w:space="0" w:color="auto"/>
                        <w:bottom w:val="none" w:sz="0" w:space="0" w:color="auto"/>
                        <w:right w:val="none" w:sz="0" w:space="0" w:color="auto"/>
                      </w:divBdr>
                    </w:div>
                  </w:divsChild>
                </w:div>
                <w:div w:id="944269404">
                  <w:marLeft w:val="0"/>
                  <w:marRight w:val="0"/>
                  <w:marTop w:val="0"/>
                  <w:marBottom w:val="0"/>
                  <w:divBdr>
                    <w:top w:val="none" w:sz="0" w:space="0" w:color="auto"/>
                    <w:left w:val="none" w:sz="0" w:space="0" w:color="auto"/>
                    <w:bottom w:val="none" w:sz="0" w:space="0" w:color="auto"/>
                    <w:right w:val="none" w:sz="0" w:space="0" w:color="auto"/>
                  </w:divBdr>
                  <w:divsChild>
                    <w:div w:id="1103263343">
                      <w:marLeft w:val="0"/>
                      <w:marRight w:val="0"/>
                      <w:marTop w:val="0"/>
                      <w:marBottom w:val="0"/>
                      <w:divBdr>
                        <w:top w:val="none" w:sz="0" w:space="0" w:color="auto"/>
                        <w:left w:val="none" w:sz="0" w:space="0" w:color="auto"/>
                        <w:bottom w:val="none" w:sz="0" w:space="0" w:color="auto"/>
                        <w:right w:val="none" w:sz="0" w:space="0" w:color="auto"/>
                      </w:divBdr>
                    </w:div>
                  </w:divsChild>
                </w:div>
                <w:div w:id="994258737">
                  <w:marLeft w:val="0"/>
                  <w:marRight w:val="0"/>
                  <w:marTop w:val="0"/>
                  <w:marBottom w:val="0"/>
                  <w:divBdr>
                    <w:top w:val="none" w:sz="0" w:space="0" w:color="auto"/>
                    <w:left w:val="none" w:sz="0" w:space="0" w:color="auto"/>
                    <w:bottom w:val="none" w:sz="0" w:space="0" w:color="auto"/>
                    <w:right w:val="none" w:sz="0" w:space="0" w:color="auto"/>
                  </w:divBdr>
                  <w:divsChild>
                    <w:div w:id="287711586">
                      <w:marLeft w:val="0"/>
                      <w:marRight w:val="0"/>
                      <w:marTop w:val="0"/>
                      <w:marBottom w:val="0"/>
                      <w:divBdr>
                        <w:top w:val="none" w:sz="0" w:space="0" w:color="auto"/>
                        <w:left w:val="none" w:sz="0" w:space="0" w:color="auto"/>
                        <w:bottom w:val="none" w:sz="0" w:space="0" w:color="auto"/>
                        <w:right w:val="none" w:sz="0" w:space="0" w:color="auto"/>
                      </w:divBdr>
                    </w:div>
                  </w:divsChild>
                </w:div>
                <w:div w:id="1043291694">
                  <w:marLeft w:val="0"/>
                  <w:marRight w:val="0"/>
                  <w:marTop w:val="0"/>
                  <w:marBottom w:val="0"/>
                  <w:divBdr>
                    <w:top w:val="none" w:sz="0" w:space="0" w:color="auto"/>
                    <w:left w:val="none" w:sz="0" w:space="0" w:color="auto"/>
                    <w:bottom w:val="none" w:sz="0" w:space="0" w:color="auto"/>
                    <w:right w:val="none" w:sz="0" w:space="0" w:color="auto"/>
                  </w:divBdr>
                  <w:divsChild>
                    <w:div w:id="129325834">
                      <w:marLeft w:val="0"/>
                      <w:marRight w:val="0"/>
                      <w:marTop w:val="0"/>
                      <w:marBottom w:val="0"/>
                      <w:divBdr>
                        <w:top w:val="none" w:sz="0" w:space="0" w:color="auto"/>
                        <w:left w:val="none" w:sz="0" w:space="0" w:color="auto"/>
                        <w:bottom w:val="none" w:sz="0" w:space="0" w:color="auto"/>
                        <w:right w:val="none" w:sz="0" w:space="0" w:color="auto"/>
                      </w:divBdr>
                    </w:div>
                  </w:divsChild>
                </w:div>
                <w:div w:id="1608930293">
                  <w:marLeft w:val="0"/>
                  <w:marRight w:val="0"/>
                  <w:marTop w:val="0"/>
                  <w:marBottom w:val="0"/>
                  <w:divBdr>
                    <w:top w:val="none" w:sz="0" w:space="0" w:color="auto"/>
                    <w:left w:val="none" w:sz="0" w:space="0" w:color="auto"/>
                    <w:bottom w:val="none" w:sz="0" w:space="0" w:color="auto"/>
                    <w:right w:val="none" w:sz="0" w:space="0" w:color="auto"/>
                  </w:divBdr>
                  <w:divsChild>
                    <w:div w:id="383603370">
                      <w:marLeft w:val="0"/>
                      <w:marRight w:val="0"/>
                      <w:marTop w:val="0"/>
                      <w:marBottom w:val="0"/>
                      <w:divBdr>
                        <w:top w:val="none" w:sz="0" w:space="0" w:color="auto"/>
                        <w:left w:val="none" w:sz="0" w:space="0" w:color="auto"/>
                        <w:bottom w:val="none" w:sz="0" w:space="0" w:color="auto"/>
                        <w:right w:val="none" w:sz="0" w:space="0" w:color="auto"/>
                      </w:divBdr>
                    </w:div>
                  </w:divsChild>
                </w:div>
                <w:div w:id="1782992336">
                  <w:marLeft w:val="0"/>
                  <w:marRight w:val="0"/>
                  <w:marTop w:val="0"/>
                  <w:marBottom w:val="0"/>
                  <w:divBdr>
                    <w:top w:val="none" w:sz="0" w:space="0" w:color="auto"/>
                    <w:left w:val="none" w:sz="0" w:space="0" w:color="auto"/>
                    <w:bottom w:val="none" w:sz="0" w:space="0" w:color="auto"/>
                    <w:right w:val="none" w:sz="0" w:space="0" w:color="auto"/>
                  </w:divBdr>
                  <w:divsChild>
                    <w:div w:id="268201351">
                      <w:marLeft w:val="0"/>
                      <w:marRight w:val="0"/>
                      <w:marTop w:val="0"/>
                      <w:marBottom w:val="0"/>
                      <w:divBdr>
                        <w:top w:val="none" w:sz="0" w:space="0" w:color="auto"/>
                        <w:left w:val="none" w:sz="0" w:space="0" w:color="auto"/>
                        <w:bottom w:val="none" w:sz="0" w:space="0" w:color="auto"/>
                        <w:right w:val="none" w:sz="0" w:space="0" w:color="auto"/>
                      </w:divBdr>
                    </w:div>
                  </w:divsChild>
                </w:div>
                <w:div w:id="1855923252">
                  <w:marLeft w:val="0"/>
                  <w:marRight w:val="0"/>
                  <w:marTop w:val="0"/>
                  <w:marBottom w:val="0"/>
                  <w:divBdr>
                    <w:top w:val="none" w:sz="0" w:space="0" w:color="auto"/>
                    <w:left w:val="none" w:sz="0" w:space="0" w:color="auto"/>
                    <w:bottom w:val="none" w:sz="0" w:space="0" w:color="auto"/>
                    <w:right w:val="none" w:sz="0" w:space="0" w:color="auto"/>
                  </w:divBdr>
                  <w:divsChild>
                    <w:div w:id="70209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7287004">
      <w:bodyDiv w:val="1"/>
      <w:marLeft w:val="0"/>
      <w:marRight w:val="0"/>
      <w:marTop w:val="0"/>
      <w:marBottom w:val="0"/>
      <w:divBdr>
        <w:top w:val="none" w:sz="0" w:space="0" w:color="auto"/>
        <w:left w:val="none" w:sz="0" w:space="0" w:color="auto"/>
        <w:bottom w:val="none" w:sz="0" w:space="0" w:color="auto"/>
        <w:right w:val="none" w:sz="0" w:space="0" w:color="auto"/>
      </w:divBdr>
    </w:div>
    <w:div w:id="2138524079">
      <w:bodyDiv w:val="1"/>
      <w:marLeft w:val="0"/>
      <w:marRight w:val="0"/>
      <w:marTop w:val="0"/>
      <w:marBottom w:val="0"/>
      <w:divBdr>
        <w:top w:val="none" w:sz="0" w:space="0" w:color="auto"/>
        <w:left w:val="none" w:sz="0" w:space="0" w:color="auto"/>
        <w:bottom w:val="none" w:sz="0" w:space="0" w:color="auto"/>
        <w:right w:val="none" w:sz="0" w:space="0" w:color="auto"/>
      </w:divBdr>
    </w:div>
    <w:div w:id="214434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0.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jpeg"/><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eberl\Desktop\Deliverables_template_word\EURO-MILS_deliverables_templat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BB8187844D2744A7501EC9F354CE4F" ma:contentTypeVersion="" ma:contentTypeDescription="Create a new document." ma:contentTypeScope="" ma:versionID="f8a028ab13243518e705678dd71bae80">
  <xsd:schema xmlns:xsd="http://www.w3.org/2001/XMLSchema" xmlns:xs="http://www.w3.org/2001/XMLSchema" xmlns:p="http://schemas.microsoft.com/office/2006/metadata/properties" xmlns:ns2="c3bc8039-db1a-4ca9-a985-b2aa85a8bb9c" xmlns:ns3="42cdf1eb-7ea9-49ae-a662-eab3874f1537" targetNamespace="http://schemas.microsoft.com/office/2006/metadata/properties" ma:root="true" ma:fieldsID="4d01cd38a540bc950f5a8e7779fd3283" ns2:_="" ns3:_="">
    <xsd:import namespace="c3bc8039-db1a-4ca9-a985-b2aa85a8bb9c"/>
    <xsd:import namespace="42cdf1eb-7ea9-49ae-a662-eab3874f15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c8039-db1a-4ca9-a985-b2aa85a8b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cdf1eb-7ea9-49ae-a662-eab3874f153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B544B6-C5B7-4CBF-8A06-3BC2E6F8AE48}">
  <ds:schemaRefs>
    <ds:schemaRef ds:uri="http://schemas.microsoft.com/sharepoint/v3/contenttype/forms"/>
  </ds:schemaRefs>
</ds:datastoreItem>
</file>

<file path=customXml/itemProps2.xml><?xml version="1.0" encoding="utf-8"?>
<ds:datastoreItem xmlns:ds="http://schemas.openxmlformats.org/officeDocument/2006/customXml" ds:itemID="{AEDE0484-3F91-4684-8E19-9A624C935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bc8039-db1a-4ca9-a985-b2aa85a8bb9c"/>
    <ds:schemaRef ds:uri="42cdf1eb-7ea9-49ae-a662-eab3874f1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BAF54F-61FC-45D2-9B25-BFC5DC72A64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F542C1-46E3-4DD4-91FC-AC0FD0744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EURO-MILS_deliverables_template.dot</Template>
  <TotalTime>756</TotalTime>
  <Pages>16</Pages>
  <Words>3755</Words>
  <Characters>21408</Characters>
  <Application>Microsoft Office Word</Application>
  <DocSecurity>0</DocSecurity>
  <Lines>178</Lines>
  <Paragraphs>50</Paragraphs>
  <ScaleCrop>false</ScaleCrop>
  <HeadingPairs>
    <vt:vector size="6" baseType="variant">
      <vt:variant>
        <vt:lpstr>Titel</vt:lpstr>
      </vt:variant>
      <vt:variant>
        <vt:i4>1</vt:i4>
      </vt:variant>
      <vt:variant>
        <vt:lpstr>Titolo</vt:lpstr>
      </vt:variant>
      <vt:variant>
        <vt:i4>1</vt:i4>
      </vt:variant>
      <vt:variant>
        <vt:lpstr>Título</vt:lpstr>
      </vt:variant>
      <vt:variant>
        <vt:i4>1</vt:i4>
      </vt:variant>
    </vt:vector>
  </HeadingPairs>
  <TitlesOfParts>
    <vt:vector size="3" baseType="lpstr">
      <vt:lpstr>D11.3</vt:lpstr>
      <vt:lpstr>D11.3</vt:lpstr>
      <vt:lpstr>D11.3</vt:lpstr>
    </vt:vector>
  </TitlesOfParts>
  <Company>Leonardo</Company>
  <LinksUpToDate>false</LinksUpToDate>
  <CharactersWithSpaces>25113</CharactersWithSpaces>
  <SharedDoc>false</SharedDoc>
  <HLinks>
    <vt:vector size="258" baseType="variant">
      <vt:variant>
        <vt:i4>1638451</vt:i4>
      </vt:variant>
      <vt:variant>
        <vt:i4>260</vt:i4>
      </vt:variant>
      <vt:variant>
        <vt:i4>0</vt:i4>
      </vt:variant>
      <vt:variant>
        <vt:i4>5</vt:i4>
      </vt:variant>
      <vt:variant>
        <vt:lpwstr/>
      </vt:variant>
      <vt:variant>
        <vt:lpwstr>_Toc77585243</vt:lpwstr>
      </vt:variant>
      <vt:variant>
        <vt:i4>1572915</vt:i4>
      </vt:variant>
      <vt:variant>
        <vt:i4>254</vt:i4>
      </vt:variant>
      <vt:variant>
        <vt:i4>0</vt:i4>
      </vt:variant>
      <vt:variant>
        <vt:i4>5</vt:i4>
      </vt:variant>
      <vt:variant>
        <vt:lpwstr/>
      </vt:variant>
      <vt:variant>
        <vt:lpwstr>_Toc77585242</vt:lpwstr>
      </vt:variant>
      <vt:variant>
        <vt:i4>1769523</vt:i4>
      </vt:variant>
      <vt:variant>
        <vt:i4>248</vt:i4>
      </vt:variant>
      <vt:variant>
        <vt:i4>0</vt:i4>
      </vt:variant>
      <vt:variant>
        <vt:i4>5</vt:i4>
      </vt:variant>
      <vt:variant>
        <vt:lpwstr/>
      </vt:variant>
      <vt:variant>
        <vt:lpwstr>_Toc77585241</vt:lpwstr>
      </vt:variant>
      <vt:variant>
        <vt:i4>1703987</vt:i4>
      </vt:variant>
      <vt:variant>
        <vt:i4>242</vt:i4>
      </vt:variant>
      <vt:variant>
        <vt:i4>0</vt:i4>
      </vt:variant>
      <vt:variant>
        <vt:i4>5</vt:i4>
      </vt:variant>
      <vt:variant>
        <vt:lpwstr/>
      </vt:variant>
      <vt:variant>
        <vt:lpwstr>_Toc77585240</vt:lpwstr>
      </vt:variant>
      <vt:variant>
        <vt:i4>1245236</vt:i4>
      </vt:variant>
      <vt:variant>
        <vt:i4>233</vt:i4>
      </vt:variant>
      <vt:variant>
        <vt:i4>0</vt:i4>
      </vt:variant>
      <vt:variant>
        <vt:i4>5</vt:i4>
      </vt:variant>
      <vt:variant>
        <vt:lpwstr/>
      </vt:variant>
      <vt:variant>
        <vt:lpwstr>_Toc77585239</vt:lpwstr>
      </vt:variant>
      <vt:variant>
        <vt:i4>1179700</vt:i4>
      </vt:variant>
      <vt:variant>
        <vt:i4>227</vt:i4>
      </vt:variant>
      <vt:variant>
        <vt:i4>0</vt:i4>
      </vt:variant>
      <vt:variant>
        <vt:i4>5</vt:i4>
      </vt:variant>
      <vt:variant>
        <vt:lpwstr/>
      </vt:variant>
      <vt:variant>
        <vt:lpwstr>_Toc77585238</vt:lpwstr>
      </vt:variant>
      <vt:variant>
        <vt:i4>1900596</vt:i4>
      </vt:variant>
      <vt:variant>
        <vt:i4>221</vt:i4>
      </vt:variant>
      <vt:variant>
        <vt:i4>0</vt:i4>
      </vt:variant>
      <vt:variant>
        <vt:i4>5</vt:i4>
      </vt:variant>
      <vt:variant>
        <vt:lpwstr/>
      </vt:variant>
      <vt:variant>
        <vt:lpwstr>_Toc77585237</vt:lpwstr>
      </vt:variant>
      <vt:variant>
        <vt:i4>1835060</vt:i4>
      </vt:variant>
      <vt:variant>
        <vt:i4>215</vt:i4>
      </vt:variant>
      <vt:variant>
        <vt:i4>0</vt:i4>
      </vt:variant>
      <vt:variant>
        <vt:i4>5</vt:i4>
      </vt:variant>
      <vt:variant>
        <vt:lpwstr/>
      </vt:variant>
      <vt:variant>
        <vt:lpwstr>_Toc77585236</vt:lpwstr>
      </vt:variant>
      <vt:variant>
        <vt:i4>2031668</vt:i4>
      </vt:variant>
      <vt:variant>
        <vt:i4>209</vt:i4>
      </vt:variant>
      <vt:variant>
        <vt:i4>0</vt:i4>
      </vt:variant>
      <vt:variant>
        <vt:i4>5</vt:i4>
      </vt:variant>
      <vt:variant>
        <vt:lpwstr/>
      </vt:variant>
      <vt:variant>
        <vt:lpwstr>_Toc77585235</vt:lpwstr>
      </vt:variant>
      <vt:variant>
        <vt:i4>1245237</vt:i4>
      </vt:variant>
      <vt:variant>
        <vt:i4>200</vt:i4>
      </vt:variant>
      <vt:variant>
        <vt:i4>0</vt:i4>
      </vt:variant>
      <vt:variant>
        <vt:i4>5</vt:i4>
      </vt:variant>
      <vt:variant>
        <vt:lpwstr/>
      </vt:variant>
      <vt:variant>
        <vt:lpwstr>_Toc77585229</vt:lpwstr>
      </vt:variant>
      <vt:variant>
        <vt:i4>1179701</vt:i4>
      </vt:variant>
      <vt:variant>
        <vt:i4>194</vt:i4>
      </vt:variant>
      <vt:variant>
        <vt:i4>0</vt:i4>
      </vt:variant>
      <vt:variant>
        <vt:i4>5</vt:i4>
      </vt:variant>
      <vt:variant>
        <vt:lpwstr/>
      </vt:variant>
      <vt:variant>
        <vt:lpwstr>_Toc77585228</vt:lpwstr>
      </vt:variant>
      <vt:variant>
        <vt:i4>1900597</vt:i4>
      </vt:variant>
      <vt:variant>
        <vt:i4>188</vt:i4>
      </vt:variant>
      <vt:variant>
        <vt:i4>0</vt:i4>
      </vt:variant>
      <vt:variant>
        <vt:i4>5</vt:i4>
      </vt:variant>
      <vt:variant>
        <vt:lpwstr/>
      </vt:variant>
      <vt:variant>
        <vt:lpwstr>_Toc77585227</vt:lpwstr>
      </vt:variant>
      <vt:variant>
        <vt:i4>1835061</vt:i4>
      </vt:variant>
      <vt:variant>
        <vt:i4>182</vt:i4>
      </vt:variant>
      <vt:variant>
        <vt:i4>0</vt:i4>
      </vt:variant>
      <vt:variant>
        <vt:i4>5</vt:i4>
      </vt:variant>
      <vt:variant>
        <vt:lpwstr/>
      </vt:variant>
      <vt:variant>
        <vt:lpwstr>_Toc77585226</vt:lpwstr>
      </vt:variant>
      <vt:variant>
        <vt:i4>2031669</vt:i4>
      </vt:variant>
      <vt:variant>
        <vt:i4>176</vt:i4>
      </vt:variant>
      <vt:variant>
        <vt:i4>0</vt:i4>
      </vt:variant>
      <vt:variant>
        <vt:i4>5</vt:i4>
      </vt:variant>
      <vt:variant>
        <vt:lpwstr/>
      </vt:variant>
      <vt:variant>
        <vt:lpwstr>_Toc77585225</vt:lpwstr>
      </vt:variant>
      <vt:variant>
        <vt:i4>1966133</vt:i4>
      </vt:variant>
      <vt:variant>
        <vt:i4>170</vt:i4>
      </vt:variant>
      <vt:variant>
        <vt:i4>0</vt:i4>
      </vt:variant>
      <vt:variant>
        <vt:i4>5</vt:i4>
      </vt:variant>
      <vt:variant>
        <vt:lpwstr/>
      </vt:variant>
      <vt:variant>
        <vt:lpwstr>_Toc77585224</vt:lpwstr>
      </vt:variant>
      <vt:variant>
        <vt:i4>1638453</vt:i4>
      </vt:variant>
      <vt:variant>
        <vt:i4>164</vt:i4>
      </vt:variant>
      <vt:variant>
        <vt:i4>0</vt:i4>
      </vt:variant>
      <vt:variant>
        <vt:i4>5</vt:i4>
      </vt:variant>
      <vt:variant>
        <vt:lpwstr/>
      </vt:variant>
      <vt:variant>
        <vt:lpwstr>_Toc77585223</vt:lpwstr>
      </vt:variant>
      <vt:variant>
        <vt:i4>1572917</vt:i4>
      </vt:variant>
      <vt:variant>
        <vt:i4>158</vt:i4>
      </vt:variant>
      <vt:variant>
        <vt:i4>0</vt:i4>
      </vt:variant>
      <vt:variant>
        <vt:i4>5</vt:i4>
      </vt:variant>
      <vt:variant>
        <vt:lpwstr/>
      </vt:variant>
      <vt:variant>
        <vt:lpwstr>_Toc77585222</vt:lpwstr>
      </vt:variant>
      <vt:variant>
        <vt:i4>1769525</vt:i4>
      </vt:variant>
      <vt:variant>
        <vt:i4>152</vt:i4>
      </vt:variant>
      <vt:variant>
        <vt:i4>0</vt:i4>
      </vt:variant>
      <vt:variant>
        <vt:i4>5</vt:i4>
      </vt:variant>
      <vt:variant>
        <vt:lpwstr/>
      </vt:variant>
      <vt:variant>
        <vt:lpwstr>_Toc77585221</vt:lpwstr>
      </vt:variant>
      <vt:variant>
        <vt:i4>1703989</vt:i4>
      </vt:variant>
      <vt:variant>
        <vt:i4>146</vt:i4>
      </vt:variant>
      <vt:variant>
        <vt:i4>0</vt:i4>
      </vt:variant>
      <vt:variant>
        <vt:i4>5</vt:i4>
      </vt:variant>
      <vt:variant>
        <vt:lpwstr/>
      </vt:variant>
      <vt:variant>
        <vt:lpwstr>_Toc77585220</vt:lpwstr>
      </vt:variant>
      <vt:variant>
        <vt:i4>1245238</vt:i4>
      </vt:variant>
      <vt:variant>
        <vt:i4>140</vt:i4>
      </vt:variant>
      <vt:variant>
        <vt:i4>0</vt:i4>
      </vt:variant>
      <vt:variant>
        <vt:i4>5</vt:i4>
      </vt:variant>
      <vt:variant>
        <vt:lpwstr/>
      </vt:variant>
      <vt:variant>
        <vt:lpwstr>_Toc77585219</vt:lpwstr>
      </vt:variant>
      <vt:variant>
        <vt:i4>1179702</vt:i4>
      </vt:variant>
      <vt:variant>
        <vt:i4>134</vt:i4>
      </vt:variant>
      <vt:variant>
        <vt:i4>0</vt:i4>
      </vt:variant>
      <vt:variant>
        <vt:i4>5</vt:i4>
      </vt:variant>
      <vt:variant>
        <vt:lpwstr/>
      </vt:variant>
      <vt:variant>
        <vt:lpwstr>_Toc77585218</vt:lpwstr>
      </vt:variant>
      <vt:variant>
        <vt:i4>1900598</vt:i4>
      </vt:variant>
      <vt:variant>
        <vt:i4>128</vt:i4>
      </vt:variant>
      <vt:variant>
        <vt:i4>0</vt:i4>
      </vt:variant>
      <vt:variant>
        <vt:i4>5</vt:i4>
      </vt:variant>
      <vt:variant>
        <vt:lpwstr/>
      </vt:variant>
      <vt:variant>
        <vt:lpwstr>_Toc77585217</vt:lpwstr>
      </vt:variant>
      <vt:variant>
        <vt:i4>1835062</vt:i4>
      </vt:variant>
      <vt:variant>
        <vt:i4>122</vt:i4>
      </vt:variant>
      <vt:variant>
        <vt:i4>0</vt:i4>
      </vt:variant>
      <vt:variant>
        <vt:i4>5</vt:i4>
      </vt:variant>
      <vt:variant>
        <vt:lpwstr/>
      </vt:variant>
      <vt:variant>
        <vt:lpwstr>_Toc77585216</vt:lpwstr>
      </vt:variant>
      <vt:variant>
        <vt:i4>2031670</vt:i4>
      </vt:variant>
      <vt:variant>
        <vt:i4>116</vt:i4>
      </vt:variant>
      <vt:variant>
        <vt:i4>0</vt:i4>
      </vt:variant>
      <vt:variant>
        <vt:i4>5</vt:i4>
      </vt:variant>
      <vt:variant>
        <vt:lpwstr/>
      </vt:variant>
      <vt:variant>
        <vt:lpwstr>_Toc77585215</vt:lpwstr>
      </vt:variant>
      <vt:variant>
        <vt:i4>1966134</vt:i4>
      </vt:variant>
      <vt:variant>
        <vt:i4>110</vt:i4>
      </vt:variant>
      <vt:variant>
        <vt:i4>0</vt:i4>
      </vt:variant>
      <vt:variant>
        <vt:i4>5</vt:i4>
      </vt:variant>
      <vt:variant>
        <vt:lpwstr/>
      </vt:variant>
      <vt:variant>
        <vt:lpwstr>_Toc77585214</vt:lpwstr>
      </vt:variant>
      <vt:variant>
        <vt:i4>1638454</vt:i4>
      </vt:variant>
      <vt:variant>
        <vt:i4>104</vt:i4>
      </vt:variant>
      <vt:variant>
        <vt:i4>0</vt:i4>
      </vt:variant>
      <vt:variant>
        <vt:i4>5</vt:i4>
      </vt:variant>
      <vt:variant>
        <vt:lpwstr/>
      </vt:variant>
      <vt:variant>
        <vt:lpwstr>_Toc77585213</vt:lpwstr>
      </vt:variant>
      <vt:variant>
        <vt:i4>1572918</vt:i4>
      </vt:variant>
      <vt:variant>
        <vt:i4>98</vt:i4>
      </vt:variant>
      <vt:variant>
        <vt:i4>0</vt:i4>
      </vt:variant>
      <vt:variant>
        <vt:i4>5</vt:i4>
      </vt:variant>
      <vt:variant>
        <vt:lpwstr/>
      </vt:variant>
      <vt:variant>
        <vt:lpwstr>_Toc77585212</vt:lpwstr>
      </vt:variant>
      <vt:variant>
        <vt:i4>1769526</vt:i4>
      </vt:variant>
      <vt:variant>
        <vt:i4>92</vt:i4>
      </vt:variant>
      <vt:variant>
        <vt:i4>0</vt:i4>
      </vt:variant>
      <vt:variant>
        <vt:i4>5</vt:i4>
      </vt:variant>
      <vt:variant>
        <vt:lpwstr/>
      </vt:variant>
      <vt:variant>
        <vt:lpwstr>_Toc77585211</vt:lpwstr>
      </vt:variant>
      <vt:variant>
        <vt:i4>1703990</vt:i4>
      </vt:variant>
      <vt:variant>
        <vt:i4>86</vt:i4>
      </vt:variant>
      <vt:variant>
        <vt:i4>0</vt:i4>
      </vt:variant>
      <vt:variant>
        <vt:i4>5</vt:i4>
      </vt:variant>
      <vt:variant>
        <vt:lpwstr/>
      </vt:variant>
      <vt:variant>
        <vt:lpwstr>_Toc77585210</vt:lpwstr>
      </vt:variant>
      <vt:variant>
        <vt:i4>1245239</vt:i4>
      </vt:variant>
      <vt:variant>
        <vt:i4>80</vt:i4>
      </vt:variant>
      <vt:variant>
        <vt:i4>0</vt:i4>
      </vt:variant>
      <vt:variant>
        <vt:i4>5</vt:i4>
      </vt:variant>
      <vt:variant>
        <vt:lpwstr/>
      </vt:variant>
      <vt:variant>
        <vt:lpwstr>_Toc77585209</vt:lpwstr>
      </vt:variant>
      <vt:variant>
        <vt:i4>1179703</vt:i4>
      </vt:variant>
      <vt:variant>
        <vt:i4>74</vt:i4>
      </vt:variant>
      <vt:variant>
        <vt:i4>0</vt:i4>
      </vt:variant>
      <vt:variant>
        <vt:i4>5</vt:i4>
      </vt:variant>
      <vt:variant>
        <vt:lpwstr/>
      </vt:variant>
      <vt:variant>
        <vt:lpwstr>_Toc77585208</vt:lpwstr>
      </vt:variant>
      <vt:variant>
        <vt:i4>1900599</vt:i4>
      </vt:variant>
      <vt:variant>
        <vt:i4>68</vt:i4>
      </vt:variant>
      <vt:variant>
        <vt:i4>0</vt:i4>
      </vt:variant>
      <vt:variant>
        <vt:i4>5</vt:i4>
      </vt:variant>
      <vt:variant>
        <vt:lpwstr/>
      </vt:variant>
      <vt:variant>
        <vt:lpwstr>_Toc77585207</vt:lpwstr>
      </vt:variant>
      <vt:variant>
        <vt:i4>1835063</vt:i4>
      </vt:variant>
      <vt:variant>
        <vt:i4>62</vt:i4>
      </vt:variant>
      <vt:variant>
        <vt:i4>0</vt:i4>
      </vt:variant>
      <vt:variant>
        <vt:i4>5</vt:i4>
      </vt:variant>
      <vt:variant>
        <vt:lpwstr/>
      </vt:variant>
      <vt:variant>
        <vt:lpwstr>_Toc77585206</vt:lpwstr>
      </vt:variant>
      <vt:variant>
        <vt:i4>2031671</vt:i4>
      </vt:variant>
      <vt:variant>
        <vt:i4>56</vt:i4>
      </vt:variant>
      <vt:variant>
        <vt:i4>0</vt:i4>
      </vt:variant>
      <vt:variant>
        <vt:i4>5</vt:i4>
      </vt:variant>
      <vt:variant>
        <vt:lpwstr/>
      </vt:variant>
      <vt:variant>
        <vt:lpwstr>_Toc77585205</vt:lpwstr>
      </vt:variant>
      <vt:variant>
        <vt:i4>1966135</vt:i4>
      </vt:variant>
      <vt:variant>
        <vt:i4>50</vt:i4>
      </vt:variant>
      <vt:variant>
        <vt:i4>0</vt:i4>
      </vt:variant>
      <vt:variant>
        <vt:i4>5</vt:i4>
      </vt:variant>
      <vt:variant>
        <vt:lpwstr/>
      </vt:variant>
      <vt:variant>
        <vt:lpwstr>_Toc77585204</vt:lpwstr>
      </vt:variant>
      <vt:variant>
        <vt:i4>1638455</vt:i4>
      </vt:variant>
      <vt:variant>
        <vt:i4>44</vt:i4>
      </vt:variant>
      <vt:variant>
        <vt:i4>0</vt:i4>
      </vt:variant>
      <vt:variant>
        <vt:i4>5</vt:i4>
      </vt:variant>
      <vt:variant>
        <vt:lpwstr/>
      </vt:variant>
      <vt:variant>
        <vt:lpwstr>_Toc77585203</vt:lpwstr>
      </vt:variant>
      <vt:variant>
        <vt:i4>1572919</vt:i4>
      </vt:variant>
      <vt:variant>
        <vt:i4>38</vt:i4>
      </vt:variant>
      <vt:variant>
        <vt:i4>0</vt:i4>
      </vt:variant>
      <vt:variant>
        <vt:i4>5</vt:i4>
      </vt:variant>
      <vt:variant>
        <vt:lpwstr/>
      </vt:variant>
      <vt:variant>
        <vt:lpwstr>_Toc77585202</vt:lpwstr>
      </vt:variant>
      <vt:variant>
        <vt:i4>1769527</vt:i4>
      </vt:variant>
      <vt:variant>
        <vt:i4>32</vt:i4>
      </vt:variant>
      <vt:variant>
        <vt:i4>0</vt:i4>
      </vt:variant>
      <vt:variant>
        <vt:i4>5</vt:i4>
      </vt:variant>
      <vt:variant>
        <vt:lpwstr/>
      </vt:variant>
      <vt:variant>
        <vt:lpwstr>_Toc77585201</vt:lpwstr>
      </vt:variant>
      <vt:variant>
        <vt:i4>1703991</vt:i4>
      </vt:variant>
      <vt:variant>
        <vt:i4>26</vt:i4>
      </vt:variant>
      <vt:variant>
        <vt:i4>0</vt:i4>
      </vt:variant>
      <vt:variant>
        <vt:i4>5</vt:i4>
      </vt:variant>
      <vt:variant>
        <vt:lpwstr/>
      </vt:variant>
      <vt:variant>
        <vt:lpwstr>_Toc77585200</vt:lpwstr>
      </vt:variant>
      <vt:variant>
        <vt:i4>1048638</vt:i4>
      </vt:variant>
      <vt:variant>
        <vt:i4>20</vt:i4>
      </vt:variant>
      <vt:variant>
        <vt:i4>0</vt:i4>
      </vt:variant>
      <vt:variant>
        <vt:i4>5</vt:i4>
      </vt:variant>
      <vt:variant>
        <vt:lpwstr/>
      </vt:variant>
      <vt:variant>
        <vt:lpwstr>_Toc77585199</vt:lpwstr>
      </vt:variant>
      <vt:variant>
        <vt:i4>1114174</vt:i4>
      </vt:variant>
      <vt:variant>
        <vt:i4>14</vt:i4>
      </vt:variant>
      <vt:variant>
        <vt:i4>0</vt:i4>
      </vt:variant>
      <vt:variant>
        <vt:i4>5</vt:i4>
      </vt:variant>
      <vt:variant>
        <vt:lpwstr/>
      </vt:variant>
      <vt:variant>
        <vt:lpwstr>_Toc77585198</vt:lpwstr>
      </vt:variant>
      <vt:variant>
        <vt:i4>1966142</vt:i4>
      </vt:variant>
      <vt:variant>
        <vt:i4>8</vt:i4>
      </vt:variant>
      <vt:variant>
        <vt:i4>0</vt:i4>
      </vt:variant>
      <vt:variant>
        <vt:i4>5</vt:i4>
      </vt:variant>
      <vt:variant>
        <vt:lpwstr/>
      </vt:variant>
      <vt:variant>
        <vt:lpwstr>_Toc77585197</vt:lpwstr>
      </vt:variant>
      <vt:variant>
        <vt:i4>2031678</vt:i4>
      </vt:variant>
      <vt:variant>
        <vt:i4>2</vt:i4>
      </vt:variant>
      <vt:variant>
        <vt:i4>0</vt:i4>
      </vt:variant>
      <vt:variant>
        <vt:i4>5</vt:i4>
      </vt:variant>
      <vt:variant>
        <vt:lpwstr/>
      </vt:variant>
      <vt:variant>
        <vt:lpwstr>_Toc77585196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D5.4</dc:title>
  <dc:subject/>
  <dc:creator>SPARTA</dc:creator>
  <cp:keywords/>
  <dc:description/>
  <cp:lastModifiedBy>TEC</cp:lastModifiedBy>
  <cp:revision>34</cp:revision>
  <cp:lastPrinted>2022-02-01T13:31:00Z</cp:lastPrinted>
  <dcterms:created xsi:type="dcterms:W3CDTF">2021-10-05T12:23:00Z</dcterms:created>
  <dcterms:modified xsi:type="dcterms:W3CDTF">2022-02-01T13:31:00Z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fbae739-7e05-4265-80d7-c73ef6dc7a63_Enabled">
    <vt:lpwstr>true</vt:lpwstr>
  </property>
  <property fmtid="{D5CDD505-2E9C-101B-9397-08002B2CF9AE}" pid="3" name="MSIP_Label_dfbae739-7e05-4265-80d7-c73ef6dc7a63_SetDate">
    <vt:lpwstr>2021-05-18T09:04:40Z</vt:lpwstr>
  </property>
  <property fmtid="{D5CDD505-2E9C-101B-9397-08002B2CF9AE}" pid="4" name="MSIP_Label_dfbae739-7e05-4265-80d7-c73ef6dc7a63_Method">
    <vt:lpwstr>Privileged</vt:lpwstr>
  </property>
  <property fmtid="{D5CDD505-2E9C-101B-9397-08002B2CF9AE}" pid="5" name="MSIP_Label_dfbae739-7e05-4265-80d7-c73ef6dc7a63_Name">
    <vt:lpwstr>dfbae739-7e05-4265-80d7-c73ef6dc7a63</vt:lpwstr>
  </property>
  <property fmtid="{D5CDD505-2E9C-101B-9397-08002B2CF9AE}" pid="6" name="MSIP_Label_dfbae739-7e05-4265-80d7-c73ef6dc7a63_SiteId">
    <vt:lpwstr>31ae1cef-2393-4eb1-8962-4e4bbfccd663</vt:lpwstr>
  </property>
  <property fmtid="{D5CDD505-2E9C-101B-9397-08002B2CF9AE}" pid="7" name="MSIP_Label_dfbae739-7e05-4265-80d7-c73ef6dc7a63_ActionId">
    <vt:lpwstr/>
  </property>
  <property fmtid="{D5CDD505-2E9C-101B-9397-08002B2CF9AE}" pid="8" name="MSIP_Label_dfbae739-7e05-4265-80d7-c73ef6dc7a63_ContentBits">
    <vt:lpwstr>0</vt:lpwstr>
  </property>
  <property fmtid="{D5CDD505-2E9C-101B-9397-08002B2CF9AE}" pid="9" name="ContentTypeId">
    <vt:lpwstr>0x0101009DBB8187844D2744A7501EC9F354CE4F</vt:lpwstr>
  </property>
</Properties>
</file>